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72ABA" w14:textId="77777777" w:rsidR="00AF67F2" w:rsidRPr="00124327" w:rsidRDefault="00AF67F2">
      <w:pPr>
        <w:rPr>
          <w:rFonts w:ascii="Verdana" w:hAnsi="Verdana" w:cs="Arial"/>
          <w:sz w:val="22"/>
          <w:szCs w:val="22"/>
        </w:rPr>
      </w:pPr>
      <w:r w:rsidRPr="00124327">
        <w:rPr>
          <w:rFonts w:ascii="Verdana" w:hAnsi="Verdana" w:cs="Arial"/>
          <w:sz w:val="22"/>
          <w:szCs w:val="22"/>
        </w:rPr>
        <w:t>City of Seattle Director’s Rule FOR-HIRE-TRANSPORTATION-04-2020 and King County Public Rule FIN-10-3-2-PR</w:t>
      </w:r>
    </w:p>
    <w:p w14:paraId="4F89FC07" w14:textId="77777777" w:rsidR="00AF67F2" w:rsidRDefault="00AF67F2" w:rsidP="00DE75A1">
      <w:pPr>
        <w:pStyle w:val="Heading1"/>
      </w:pPr>
      <w:r w:rsidRPr="00124327">
        <w:t>WHEELCHAIR ACCESSIBLE VEHICLE INSPECTION (RAMPS)</w:t>
      </w:r>
    </w:p>
    <w:p w14:paraId="63351AE3" w14:textId="65C07CF9" w:rsidR="009806BC" w:rsidRPr="009806BC" w:rsidRDefault="009806BC" w:rsidP="00DE75A1">
      <w:pPr>
        <w:spacing w:after="240"/>
        <w:rPr>
          <w:rFonts w:ascii="Verdana" w:hAnsi="Verdana" w:cs="Arial"/>
          <w:sz w:val="18"/>
          <w:szCs w:val="18"/>
        </w:rPr>
      </w:pPr>
      <w:r w:rsidRPr="009806BC">
        <w:rPr>
          <w:rFonts w:ascii="Verdana" w:hAnsi="Verdana" w:cs="Arial"/>
          <w:sz w:val="18"/>
          <w:szCs w:val="18"/>
        </w:rPr>
        <w:t xml:space="preserve">Instructions: </w:t>
      </w:r>
      <w:r>
        <w:rPr>
          <w:rFonts w:ascii="Verdana" w:hAnsi="Verdana" w:cs="Arial"/>
          <w:sz w:val="18"/>
          <w:szCs w:val="18"/>
        </w:rPr>
        <w:t>F</w:t>
      </w:r>
      <w:r w:rsidRPr="009806BC">
        <w:rPr>
          <w:rFonts w:ascii="Verdana" w:hAnsi="Verdana" w:cs="Arial"/>
          <w:sz w:val="18"/>
          <w:szCs w:val="18"/>
        </w:rPr>
        <w:t xml:space="preserve">or each prompt below, enter information </w:t>
      </w:r>
      <w:r w:rsidR="005F47B9">
        <w:rPr>
          <w:rFonts w:ascii="Verdana" w:hAnsi="Verdana" w:cs="Arial"/>
          <w:sz w:val="18"/>
          <w:szCs w:val="18"/>
        </w:rPr>
        <w:t xml:space="preserve">or an X </w:t>
      </w:r>
      <w:r>
        <w:rPr>
          <w:rFonts w:ascii="Verdana" w:hAnsi="Verdana" w:cs="Arial"/>
          <w:sz w:val="18"/>
          <w:szCs w:val="18"/>
        </w:rPr>
        <w:t xml:space="preserve">in </w:t>
      </w:r>
      <w:r w:rsidRPr="009806BC">
        <w:rPr>
          <w:rFonts w:ascii="Verdana" w:hAnsi="Verdana" w:cs="Arial"/>
          <w:sz w:val="18"/>
          <w:szCs w:val="18"/>
        </w:rPr>
        <w:t>the blank space after the colon.</w:t>
      </w:r>
    </w:p>
    <w:p w14:paraId="0D202722" w14:textId="558FB94F" w:rsidR="00AF67F2" w:rsidRPr="00124327" w:rsidRDefault="00AF67F2" w:rsidP="009806BC">
      <w:pPr>
        <w:pBdr>
          <w:bottom w:val="single" w:sz="4" w:space="1" w:color="auto"/>
        </w:pBdr>
        <w:ind w:right="7920"/>
        <w:rPr>
          <w:rFonts w:ascii="Verdana" w:hAnsi="Verdana" w:cs="Arial"/>
          <w:sz w:val="22"/>
          <w:szCs w:val="22"/>
        </w:rPr>
      </w:pPr>
      <w:r w:rsidRPr="00124327">
        <w:rPr>
          <w:rFonts w:ascii="Verdana" w:hAnsi="Verdana" w:cs="Arial"/>
          <w:sz w:val="22"/>
          <w:szCs w:val="22"/>
        </w:rPr>
        <w:t>DATE</w:t>
      </w:r>
      <w:r w:rsidR="009806BC">
        <w:rPr>
          <w:rFonts w:ascii="Verdana" w:hAnsi="Verdana" w:cs="Arial"/>
          <w:sz w:val="22"/>
          <w:szCs w:val="22"/>
        </w:rPr>
        <w:t xml:space="preserve">: </w:t>
      </w:r>
    </w:p>
    <w:p w14:paraId="22C39B2E" w14:textId="6EA9652A" w:rsidR="00AF67F2" w:rsidRPr="00124327" w:rsidRDefault="00AF67F2" w:rsidP="009806BC">
      <w:pPr>
        <w:pBdr>
          <w:bottom w:val="single" w:sz="4" w:space="1" w:color="auto"/>
        </w:pBdr>
        <w:ind w:right="8280"/>
        <w:rPr>
          <w:rFonts w:ascii="Verdana" w:hAnsi="Verdana" w:cs="Arial"/>
          <w:sz w:val="22"/>
          <w:szCs w:val="22"/>
        </w:rPr>
      </w:pPr>
      <w:r w:rsidRPr="00124327">
        <w:rPr>
          <w:rFonts w:ascii="Verdana" w:hAnsi="Verdana" w:cs="Arial"/>
          <w:sz w:val="22"/>
          <w:szCs w:val="22"/>
        </w:rPr>
        <w:t>TIME</w:t>
      </w:r>
      <w:r w:rsidR="009806BC">
        <w:rPr>
          <w:rFonts w:ascii="Verdana" w:hAnsi="Verdana" w:cs="Arial"/>
          <w:sz w:val="22"/>
          <w:szCs w:val="22"/>
        </w:rPr>
        <w:t xml:space="preserve">: </w:t>
      </w:r>
    </w:p>
    <w:p w14:paraId="337D5E77" w14:textId="0166D6F9" w:rsidR="009806BC" w:rsidRDefault="00AF67F2" w:rsidP="009806BC">
      <w:pPr>
        <w:pBdr>
          <w:bottom w:val="single" w:sz="4" w:space="1" w:color="auto"/>
        </w:pBdr>
        <w:ind w:right="9980"/>
        <w:rPr>
          <w:rFonts w:ascii="Verdana" w:hAnsi="Verdana" w:cs="Arial"/>
          <w:sz w:val="22"/>
          <w:szCs w:val="22"/>
        </w:rPr>
      </w:pPr>
      <w:r w:rsidRPr="00124327">
        <w:rPr>
          <w:rFonts w:ascii="Verdana" w:hAnsi="Verdana" w:cs="Arial"/>
          <w:sz w:val="22"/>
          <w:szCs w:val="22"/>
        </w:rPr>
        <w:t>TAXI</w:t>
      </w:r>
      <w:r w:rsidR="009806BC">
        <w:rPr>
          <w:rFonts w:ascii="Verdana" w:hAnsi="Verdana" w:cs="Arial"/>
          <w:sz w:val="22"/>
          <w:szCs w:val="22"/>
        </w:rPr>
        <w:t xml:space="preserve">: </w:t>
      </w:r>
    </w:p>
    <w:p w14:paraId="41B92DB7" w14:textId="4F9B43F7" w:rsidR="009806BC" w:rsidRDefault="00AF67F2" w:rsidP="009806BC">
      <w:pPr>
        <w:pBdr>
          <w:bottom w:val="single" w:sz="4" w:space="1" w:color="auto"/>
        </w:pBdr>
        <w:ind w:right="9900"/>
        <w:rPr>
          <w:rFonts w:ascii="Verdana" w:hAnsi="Verdana" w:cs="Arial"/>
          <w:sz w:val="22"/>
          <w:szCs w:val="22"/>
        </w:rPr>
      </w:pPr>
      <w:r w:rsidRPr="00124327">
        <w:rPr>
          <w:rFonts w:ascii="Verdana" w:hAnsi="Verdana" w:cs="Arial"/>
          <w:sz w:val="22"/>
          <w:szCs w:val="22"/>
        </w:rPr>
        <w:t>FHV</w:t>
      </w:r>
      <w:r w:rsidR="009806BC">
        <w:rPr>
          <w:rFonts w:ascii="Verdana" w:hAnsi="Verdana" w:cs="Arial"/>
          <w:sz w:val="22"/>
          <w:szCs w:val="22"/>
        </w:rPr>
        <w:t xml:space="preserve">: </w:t>
      </w:r>
    </w:p>
    <w:p w14:paraId="4757A3E0" w14:textId="3427BC13" w:rsidR="009806BC" w:rsidRDefault="00AF67F2" w:rsidP="009806BC">
      <w:pPr>
        <w:pBdr>
          <w:bottom w:val="single" w:sz="4" w:space="1" w:color="auto"/>
        </w:pBdr>
        <w:ind w:right="9980"/>
        <w:rPr>
          <w:rFonts w:ascii="Verdana" w:hAnsi="Verdana" w:cs="Arial"/>
          <w:sz w:val="22"/>
          <w:szCs w:val="22"/>
        </w:rPr>
      </w:pPr>
      <w:r w:rsidRPr="00124327">
        <w:rPr>
          <w:rFonts w:ascii="Verdana" w:hAnsi="Verdana" w:cs="Arial"/>
          <w:sz w:val="22"/>
          <w:szCs w:val="22"/>
        </w:rPr>
        <w:t>TNC</w:t>
      </w:r>
      <w:r w:rsidR="009806BC">
        <w:rPr>
          <w:rFonts w:ascii="Verdana" w:hAnsi="Verdana" w:cs="Arial"/>
          <w:sz w:val="22"/>
          <w:szCs w:val="22"/>
        </w:rPr>
        <w:t xml:space="preserve">: </w:t>
      </w:r>
    </w:p>
    <w:p w14:paraId="3A46D4B3" w14:textId="55F58762" w:rsidR="00AF67F2" w:rsidRPr="00124327" w:rsidRDefault="00AF67F2" w:rsidP="009806BC">
      <w:pPr>
        <w:pBdr>
          <w:bottom w:val="single" w:sz="4" w:space="1" w:color="auto"/>
        </w:pBdr>
        <w:ind w:right="8190"/>
        <w:rPr>
          <w:rFonts w:ascii="Verdana" w:hAnsi="Verdana" w:cs="Arial"/>
          <w:sz w:val="22"/>
          <w:szCs w:val="22"/>
        </w:rPr>
      </w:pPr>
      <w:proofErr w:type="gramStart"/>
      <w:r w:rsidRPr="00124327">
        <w:rPr>
          <w:rFonts w:ascii="Verdana" w:hAnsi="Verdana" w:cs="Arial"/>
          <w:sz w:val="22"/>
          <w:szCs w:val="22"/>
        </w:rPr>
        <w:t>MDLI#</w:t>
      </w:r>
      <w:r w:rsidR="009806BC">
        <w:rPr>
          <w:rFonts w:ascii="Verdana" w:hAnsi="Verdana" w:cs="Arial"/>
          <w:sz w:val="22"/>
          <w:szCs w:val="22"/>
        </w:rPr>
        <w:t>:</w:t>
      </w:r>
      <w:proofErr w:type="gramEnd"/>
      <w:r w:rsidR="009806BC">
        <w:rPr>
          <w:rFonts w:ascii="Verdana" w:hAnsi="Verdana" w:cs="Arial"/>
          <w:sz w:val="22"/>
          <w:szCs w:val="22"/>
        </w:rPr>
        <w:t xml:space="preserve"> </w:t>
      </w:r>
    </w:p>
    <w:p w14:paraId="5706A80C" w14:textId="21C04D7B" w:rsidR="00AF67F2" w:rsidRPr="00124327" w:rsidRDefault="00AF67F2" w:rsidP="009806BC">
      <w:pPr>
        <w:pBdr>
          <w:bottom w:val="single" w:sz="4" w:space="1" w:color="auto"/>
        </w:pBdr>
        <w:ind w:right="8010"/>
        <w:rPr>
          <w:rFonts w:ascii="Verdana" w:hAnsi="Verdana" w:cs="Arial"/>
          <w:sz w:val="22"/>
          <w:szCs w:val="22"/>
        </w:rPr>
      </w:pPr>
      <w:proofErr w:type="gramStart"/>
      <w:r w:rsidRPr="00124327">
        <w:rPr>
          <w:rFonts w:ascii="Verdana" w:hAnsi="Verdana" w:cs="Arial"/>
          <w:sz w:val="22"/>
          <w:szCs w:val="22"/>
        </w:rPr>
        <w:t>FHDL#</w:t>
      </w:r>
      <w:r w:rsidR="009806BC">
        <w:rPr>
          <w:rFonts w:ascii="Verdana" w:hAnsi="Verdana" w:cs="Arial"/>
          <w:sz w:val="22"/>
          <w:szCs w:val="22"/>
        </w:rPr>
        <w:t>:</w:t>
      </w:r>
      <w:proofErr w:type="gramEnd"/>
      <w:r w:rsidR="009806BC">
        <w:rPr>
          <w:rFonts w:ascii="Verdana" w:hAnsi="Verdana" w:cs="Arial"/>
          <w:sz w:val="22"/>
          <w:szCs w:val="22"/>
        </w:rPr>
        <w:t xml:space="preserve"> </w:t>
      </w:r>
    </w:p>
    <w:p w14:paraId="24F6B41B" w14:textId="01ADF547" w:rsidR="00AF67F2" w:rsidRPr="00124327" w:rsidRDefault="00AF67F2" w:rsidP="009806BC">
      <w:pPr>
        <w:pBdr>
          <w:bottom w:val="single" w:sz="4" w:space="1" w:color="auto"/>
        </w:pBdr>
        <w:ind w:right="7830"/>
        <w:rPr>
          <w:rFonts w:ascii="Verdana" w:hAnsi="Verdana" w:cs="Arial"/>
          <w:sz w:val="22"/>
          <w:szCs w:val="22"/>
        </w:rPr>
      </w:pPr>
      <w:r w:rsidRPr="00124327">
        <w:rPr>
          <w:rFonts w:ascii="Verdana" w:hAnsi="Verdana" w:cs="Arial"/>
          <w:sz w:val="22"/>
          <w:szCs w:val="22"/>
        </w:rPr>
        <w:t>WA PLATE</w:t>
      </w:r>
      <w:r w:rsidR="009806BC">
        <w:rPr>
          <w:rFonts w:ascii="Verdana" w:hAnsi="Verdana" w:cs="Arial"/>
          <w:sz w:val="22"/>
          <w:szCs w:val="22"/>
        </w:rPr>
        <w:t xml:space="preserve">: </w:t>
      </w:r>
    </w:p>
    <w:p w14:paraId="478E7823" w14:textId="70CD44F3" w:rsidR="00AF67F2" w:rsidRPr="00124327" w:rsidRDefault="00AF67F2" w:rsidP="009806BC">
      <w:pPr>
        <w:pBdr>
          <w:bottom w:val="single" w:sz="4" w:space="1" w:color="auto"/>
        </w:pBdr>
        <w:ind w:right="5760"/>
        <w:rPr>
          <w:rFonts w:ascii="Verdana" w:hAnsi="Verdana" w:cs="Arial"/>
          <w:sz w:val="22"/>
          <w:szCs w:val="22"/>
        </w:rPr>
      </w:pPr>
      <w:proofErr w:type="gramStart"/>
      <w:r w:rsidRPr="00124327">
        <w:rPr>
          <w:rFonts w:ascii="Verdana" w:hAnsi="Verdana" w:cs="Arial"/>
          <w:sz w:val="22"/>
          <w:szCs w:val="22"/>
        </w:rPr>
        <w:t>VIN#</w:t>
      </w:r>
      <w:r w:rsidR="009806BC">
        <w:rPr>
          <w:rFonts w:ascii="Verdana" w:hAnsi="Verdana" w:cs="Arial"/>
          <w:sz w:val="22"/>
          <w:szCs w:val="22"/>
        </w:rPr>
        <w:t>:</w:t>
      </w:r>
      <w:proofErr w:type="gramEnd"/>
      <w:r w:rsidR="009806BC">
        <w:rPr>
          <w:rFonts w:ascii="Verdana" w:hAnsi="Verdana" w:cs="Arial"/>
          <w:sz w:val="22"/>
          <w:szCs w:val="22"/>
        </w:rPr>
        <w:t xml:space="preserve"> </w:t>
      </w:r>
    </w:p>
    <w:p w14:paraId="689B32A1" w14:textId="2841409C" w:rsidR="00AF67F2" w:rsidRPr="00124327" w:rsidRDefault="00AF67F2" w:rsidP="009806BC">
      <w:pPr>
        <w:pBdr>
          <w:bottom w:val="single" w:sz="4" w:space="1" w:color="auto"/>
        </w:pBdr>
        <w:ind w:right="7740"/>
        <w:rPr>
          <w:rFonts w:ascii="Verdana" w:hAnsi="Verdana" w:cs="Arial"/>
          <w:sz w:val="22"/>
          <w:szCs w:val="22"/>
        </w:rPr>
      </w:pPr>
      <w:r w:rsidRPr="00124327">
        <w:rPr>
          <w:rFonts w:ascii="Verdana" w:hAnsi="Verdana" w:cs="Arial"/>
          <w:sz w:val="22"/>
          <w:szCs w:val="22"/>
        </w:rPr>
        <w:t>MILEAGE</w:t>
      </w:r>
      <w:r w:rsidR="009806BC">
        <w:rPr>
          <w:rFonts w:ascii="Verdana" w:hAnsi="Verdana" w:cs="Arial"/>
          <w:sz w:val="22"/>
          <w:szCs w:val="22"/>
        </w:rPr>
        <w:t xml:space="preserve">: </w:t>
      </w:r>
    </w:p>
    <w:p w14:paraId="5CBC695B" w14:textId="5D753B60" w:rsidR="00AF67F2" w:rsidRPr="00124327" w:rsidRDefault="00AF67F2" w:rsidP="009806BC">
      <w:pPr>
        <w:pBdr>
          <w:bottom w:val="single" w:sz="4" w:space="1" w:color="auto"/>
        </w:pBdr>
        <w:rPr>
          <w:rFonts w:ascii="Verdana" w:hAnsi="Verdana" w:cs="Arial"/>
          <w:sz w:val="22"/>
          <w:szCs w:val="22"/>
        </w:rPr>
      </w:pPr>
      <w:r w:rsidRPr="00124327">
        <w:rPr>
          <w:rFonts w:ascii="Verdana" w:hAnsi="Verdana" w:cs="Arial"/>
          <w:sz w:val="22"/>
          <w:szCs w:val="22"/>
        </w:rPr>
        <w:t>COMMENTS</w:t>
      </w:r>
      <w:r w:rsidR="009806BC">
        <w:rPr>
          <w:rFonts w:ascii="Verdana" w:hAnsi="Verdana" w:cs="Arial"/>
          <w:sz w:val="22"/>
          <w:szCs w:val="22"/>
        </w:rPr>
        <w:t xml:space="preserve">: </w:t>
      </w:r>
    </w:p>
    <w:p w14:paraId="5E0E73C6" w14:textId="739D657C" w:rsidR="00AF67F2" w:rsidRPr="00124327" w:rsidRDefault="00AF67F2" w:rsidP="009806BC">
      <w:pPr>
        <w:pBdr>
          <w:bottom w:val="single" w:sz="4" w:space="1" w:color="auto"/>
        </w:pBdr>
        <w:ind w:right="7830"/>
        <w:rPr>
          <w:rFonts w:ascii="Verdana" w:hAnsi="Verdana" w:cs="Arial"/>
          <w:sz w:val="22"/>
          <w:szCs w:val="22"/>
        </w:rPr>
      </w:pPr>
      <w:r w:rsidRPr="00124327">
        <w:rPr>
          <w:rFonts w:ascii="Verdana" w:hAnsi="Verdana" w:cs="Arial"/>
          <w:sz w:val="22"/>
          <w:szCs w:val="22"/>
        </w:rPr>
        <w:t>PASS / FAIL</w:t>
      </w:r>
      <w:r w:rsidR="009806BC">
        <w:rPr>
          <w:rFonts w:ascii="Verdana" w:hAnsi="Verdana" w:cs="Arial"/>
          <w:sz w:val="22"/>
          <w:szCs w:val="22"/>
        </w:rPr>
        <w:t xml:space="preserve">: </w:t>
      </w:r>
    </w:p>
    <w:p w14:paraId="1F5F9C47" w14:textId="77777777" w:rsidR="00AF67F2" w:rsidRPr="00124327" w:rsidRDefault="00AF67F2">
      <w:pPr>
        <w:rPr>
          <w:rFonts w:ascii="Verdana" w:hAnsi="Verdana" w:cs="Arial"/>
          <w:sz w:val="22"/>
          <w:szCs w:val="22"/>
        </w:rPr>
      </w:pPr>
    </w:p>
    <w:p w14:paraId="07A7A97F" w14:textId="697F5B38" w:rsidR="00AF67F2" w:rsidRPr="000D3F57" w:rsidRDefault="009806BC">
      <w:pPr>
        <w:rPr>
          <w:rFonts w:ascii="Verdana" w:hAnsi="Verdana" w:cs="Arial"/>
          <w:sz w:val="18"/>
          <w:szCs w:val="18"/>
        </w:rPr>
      </w:pPr>
      <w:r w:rsidRPr="000D3F57">
        <w:rPr>
          <w:rFonts w:ascii="Verdana" w:hAnsi="Verdana" w:cs="Arial"/>
          <w:sz w:val="18"/>
          <w:szCs w:val="18"/>
        </w:rPr>
        <w:t xml:space="preserve">Instructions: In the table below, </w:t>
      </w:r>
      <w:r w:rsidR="00705975" w:rsidRPr="000D3F57">
        <w:rPr>
          <w:rFonts w:ascii="Verdana" w:hAnsi="Verdana" w:cs="Arial"/>
          <w:sz w:val="18"/>
          <w:szCs w:val="18"/>
        </w:rPr>
        <w:t>the 4</w:t>
      </w:r>
      <w:r w:rsidR="00705975" w:rsidRPr="000D3F57">
        <w:rPr>
          <w:rFonts w:ascii="Verdana" w:hAnsi="Verdana" w:cs="Arial"/>
          <w:sz w:val="18"/>
          <w:szCs w:val="18"/>
          <w:vertAlign w:val="superscript"/>
        </w:rPr>
        <w:t>th</w:t>
      </w:r>
      <w:r w:rsidR="00705975" w:rsidRPr="000D3F57">
        <w:rPr>
          <w:rFonts w:ascii="Verdana" w:hAnsi="Verdana" w:cs="Arial"/>
          <w:sz w:val="18"/>
          <w:szCs w:val="18"/>
        </w:rPr>
        <w:t xml:space="preserve"> </w:t>
      </w:r>
      <w:r w:rsidR="000D3F57" w:rsidRPr="000D3F57">
        <w:rPr>
          <w:rFonts w:ascii="Verdana" w:hAnsi="Verdana" w:cs="Arial"/>
          <w:sz w:val="18"/>
          <w:szCs w:val="18"/>
        </w:rPr>
        <w:t xml:space="preserve">column has a </w:t>
      </w:r>
      <w:r w:rsidR="00705975" w:rsidRPr="000D3F57">
        <w:rPr>
          <w:rFonts w:ascii="Verdana" w:hAnsi="Verdana" w:cs="Arial"/>
          <w:sz w:val="18"/>
          <w:szCs w:val="18"/>
        </w:rPr>
        <w:t xml:space="preserve">blank space for </w:t>
      </w:r>
      <w:r w:rsidR="000D3F57" w:rsidRPr="000D3F57">
        <w:rPr>
          <w:rFonts w:ascii="Verdana" w:hAnsi="Verdana" w:cs="Arial"/>
          <w:sz w:val="18"/>
          <w:szCs w:val="18"/>
        </w:rPr>
        <w:t xml:space="preserve">inserting </w:t>
      </w:r>
      <w:r w:rsidR="00705975" w:rsidRPr="000D3F57">
        <w:rPr>
          <w:rFonts w:ascii="Verdana" w:hAnsi="Verdana" w:cs="Arial"/>
          <w:sz w:val="18"/>
          <w:szCs w:val="18"/>
        </w:rPr>
        <w:t xml:space="preserve">a </w:t>
      </w:r>
      <w:r w:rsidRPr="000D3F57">
        <w:rPr>
          <w:rFonts w:ascii="Verdana" w:hAnsi="Verdana" w:cs="Arial"/>
          <w:sz w:val="18"/>
          <w:szCs w:val="18"/>
        </w:rPr>
        <w:t>checkmark</w:t>
      </w:r>
      <w:r w:rsidR="000D3F57" w:rsidRPr="000D3F57">
        <w:rPr>
          <w:rFonts w:ascii="Verdana" w:hAnsi="Verdana" w:cs="Arial"/>
          <w:sz w:val="18"/>
          <w:szCs w:val="18"/>
        </w:rPr>
        <w:t>.</w:t>
      </w:r>
    </w:p>
    <w:tbl>
      <w:tblPr>
        <w:tblStyle w:val="TableGrid"/>
        <w:tblW w:w="10705" w:type="dxa"/>
        <w:tblLook w:val="04A0" w:firstRow="1" w:lastRow="0" w:firstColumn="1" w:lastColumn="0" w:noHBand="0" w:noVBand="1"/>
      </w:tblPr>
      <w:tblGrid>
        <w:gridCol w:w="1662"/>
        <w:gridCol w:w="1233"/>
        <w:gridCol w:w="6364"/>
        <w:gridCol w:w="1446"/>
      </w:tblGrid>
      <w:tr w:rsidR="00AF67F2" w:rsidRPr="00DE75A1" w14:paraId="18D54893" w14:textId="77777777" w:rsidTr="00DE75A1">
        <w:tc>
          <w:tcPr>
            <w:tcW w:w="1662" w:type="dxa"/>
            <w:vAlign w:val="bottom"/>
          </w:tcPr>
          <w:p w14:paraId="52C0CEB3" w14:textId="717FA437" w:rsidR="00AF67F2" w:rsidRPr="00DE75A1" w:rsidRDefault="00AF67F2" w:rsidP="00DE75A1">
            <w:pPr>
              <w:jc w:val="center"/>
              <w:rPr>
                <w:rFonts w:ascii="Verdana" w:hAnsi="Verdana" w:cs="Arial"/>
                <w:b/>
                <w:bCs/>
                <w:sz w:val="22"/>
                <w:szCs w:val="22"/>
              </w:rPr>
            </w:pPr>
          </w:p>
        </w:tc>
        <w:tc>
          <w:tcPr>
            <w:tcW w:w="1123" w:type="dxa"/>
            <w:vAlign w:val="bottom"/>
          </w:tcPr>
          <w:p w14:paraId="49C69419" w14:textId="56A8DB1B" w:rsidR="00AF67F2" w:rsidRPr="00DE75A1" w:rsidRDefault="00AF67F2" w:rsidP="00DE75A1">
            <w:pPr>
              <w:jc w:val="center"/>
              <w:rPr>
                <w:rFonts w:ascii="Verdana" w:hAnsi="Verdana" w:cs="Arial"/>
                <w:b/>
                <w:bCs/>
                <w:sz w:val="22"/>
                <w:szCs w:val="22"/>
              </w:rPr>
            </w:pPr>
            <w:r w:rsidRPr="00DE75A1">
              <w:rPr>
                <w:rFonts w:ascii="Verdana" w:hAnsi="Verdana" w:cs="Arial"/>
                <w:b/>
                <w:bCs/>
                <w:sz w:val="22"/>
                <w:szCs w:val="22"/>
              </w:rPr>
              <w:t>CFR</w:t>
            </w:r>
          </w:p>
        </w:tc>
        <w:tc>
          <w:tcPr>
            <w:tcW w:w="6465" w:type="dxa"/>
            <w:vAlign w:val="bottom"/>
          </w:tcPr>
          <w:p w14:paraId="622C7293" w14:textId="7A465BE0" w:rsidR="00AF67F2" w:rsidRPr="00DE75A1" w:rsidRDefault="00DE75A1" w:rsidP="00DE75A1">
            <w:pPr>
              <w:jc w:val="center"/>
              <w:rPr>
                <w:rFonts w:ascii="Verdana" w:hAnsi="Verdana" w:cs="Arial"/>
                <w:b/>
                <w:bCs/>
                <w:sz w:val="22"/>
                <w:szCs w:val="22"/>
              </w:rPr>
            </w:pPr>
            <w:r w:rsidRPr="00DE75A1">
              <w:rPr>
                <w:rFonts w:ascii="Verdana" w:hAnsi="Verdana" w:cs="Arial"/>
                <w:b/>
                <w:bCs/>
                <w:sz w:val="22"/>
                <w:szCs w:val="22"/>
              </w:rPr>
              <w:t>Specification</w:t>
            </w:r>
          </w:p>
        </w:tc>
        <w:tc>
          <w:tcPr>
            <w:tcW w:w="1455" w:type="dxa"/>
            <w:vAlign w:val="bottom"/>
          </w:tcPr>
          <w:p w14:paraId="5E345608" w14:textId="74573AF7" w:rsidR="00AF67F2" w:rsidRPr="00DE75A1" w:rsidRDefault="00AF67F2" w:rsidP="00DE75A1">
            <w:pPr>
              <w:jc w:val="center"/>
              <w:rPr>
                <w:rFonts w:ascii="Verdana" w:hAnsi="Verdana" w:cs="Arial"/>
                <w:b/>
                <w:bCs/>
                <w:sz w:val="22"/>
                <w:szCs w:val="22"/>
              </w:rPr>
            </w:pPr>
            <w:proofErr w:type="gramStart"/>
            <w:r w:rsidRPr="00DE75A1">
              <w:rPr>
                <w:rFonts w:ascii="Verdana" w:hAnsi="Verdana" w:cs="Arial"/>
                <w:b/>
                <w:bCs/>
                <w:sz w:val="22"/>
                <w:szCs w:val="22"/>
              </w:rPr>
              <w:t>Check</w:t>
            </w:r>
            <w:r w:rsidR="005F47B9" w:rsidRPr="00DE75A1">
              <w:rPr>
                <w:rFonts w:ascii="Verdana" w:hAnsi="Verdana" w:cs="Arial"/>
                <w:b/>
                <w:bCs/>
                <w:sz w:val="22"/>
                <w:szCs w:val="22"/>
              </w:rPr>
              <w:t>-</w:t>
            </w:r>
            <w:r w:rsidRPr="00DE75A1">
              <w:rPr>
                <w:rFonts w:ascii="Verdana" w:hAnsi="Verdana" w:cs="Arial"/>
                <w:b/>
                <w:bCs/>
                <w:sz w:val="22"/>
                <w:szCs w:val="22"/>
              </w:rPr>
              <w:t>mark</w:t>
            </w:r>
            <w:proofErr w:type="gramEnd"/>
          </w:p>
        </w:tc>
      </w:tr>
      <w:tr w:rsidR="00AF67F2" w:rsidRPr="00124327" w14:paraId="1882EC9E" w14:textId="77777777" w:rsidTr="00DE75A1">
        <w:tc>
          <w:tcPr>
            <w:tcW w:w="1662" w:type="dxa"/>
          </w:tcPr>
          <w:p w14:paraId="5B9D5A23" w14:textId="5110A093" w:rsidR="00AF67F2" w:rsidRPr="00124327" w:rsidRDefault="00AF67F2">
            <w:pPr>
              <w:rPr>
                <w:rFonts w:ascii="Verdana" w:hAnsi="Verdana" w:cs="Arial"/>
                <w:sz w:val="22"/>
                <w:szCs w:val="22"/>
              </w:rPr>
            </w:pPr>
            <w:r w:rsidRPr="00124327">
              <w:rPr>
                <w:rFonts w:ascii="Verdana" w:hAnsi="Verdana" w:cs="Arial"/>
                <w:sz w:val="22"/>
                <w:szCs w:val="22"/>
              </w:rPr>
              <w:t>Load</w:t>
            </w:r>
          </w:p>
        </w:tc>
        <w:tc>
          <w:tcPr>
            <w:tcW w:w="1123" w:type="dxa"/>
          </w:tcPr>
          <w:p w14:paraId="3E97E6BA" w14:textId="7362A1F9" w:rsidR="00AF67F2" w:rsidRPr="00124327" w:rsidRDefault="00524E70" w:rsidP="00DE75A1">
            <w:pPr>
              <w:jc w:val="center"/>
              <w:rPr>
                <w:rFonts w:ascii="Verdana" w:hAnsi="Verdana" w:cs="Arial"/>
                <w:sz w:val="22"/>
                <w:szCs w:val="22"/>
              </w:rPr>
            </w:pPr>
            <w:r w:rsidRPr="00124327">
              <w:rPr>
                <w:rFonts w:ascii="Verdana" w:hAnsi="Verdana" w:cs="Arial"/>
                <w:sz w:val="22"/>
                <w:szCs w:val="22"/>
              </w:rPr>
              <w:t>49CFR</w:t>
            </w:r>
            <w:r w:rsidR="00DE75A1">
              <w:rPr>
                <w:rFonts w:ascii="Verdana" w:hAnsi="Verdana" w:cs="Arial"/>
                <w:sz w:val="22"/>
                <w:szCs w:val="22"/>
              </w:rPr>
              <w:t xml:space="preserve"> </w:t>
            </w:r>
            <w:r w:rsidRPr="00124327">
              <w:rPr>
                <w:rFonts w:ascii="Verdana" w:hAnsi="Verdana" w:cs="Arial"/>
                <w:sz w:val="22"/>
                <w:szCs w:val="22"/>
              </w:rPr>
              <w:t>38.23</w:t>
            </w:r>
            <w:r w:rsidR="00DE75A1">
              <w:rPr>
                <w:rFonts w:ascii="Verdana" w:hAnsi="Verdana" w:cs="Arial"/>
                <w:sz w:val="22"/>
                <w:szCs w:val="22"/>
              </w:rPr>
              <w:t xml:space="preserve"> </w:t>
            </w:r>
            <w:r w:rsidRPr="00124327">
              <w:rPr>
                <w:rFonts w:ascii="Verdana" w:hAnsi="Verdana" w:cs="Arial"/>
                <w:sz w:val="22"/>
                <w:szCs w:val="22"/>
              </w:rPr>
              <w:t>(c)(1)</w:t>
            </w:r>
          </w:p>
        </w:tc>
        <w:tc>
          <w:tcPr>
            <w:tcW w:w="6465" w:type="dxa"/>
          </w:tcPr>
          <w:p w14:paraId="647B4AA1" w14:textId="7B0E84B8" w:rsidR="00AF67F2" w:rsidRPr="00124327" w:rsidRDefault="00524E70">
            <w:pPr>
              <w:rPr>
                <w:rFonts w:ascii="Verdana" w:hAnsi="Verdana" w:cs="Arial"/>
                <w:sz w:val="22"/>
                <w:szCs w:val="22"/>
              </w:rPr>
            </w:pPr>
            <w:r w:rsidRPr="00124327">
              <w:rPr>
                <w:rFonts w:ascii="Verdana" w:hAnsi="Verdana" w:cs="Arial"/>
                <w:sz w:val="22"/>
                <w:szCs w:val="22"/>
              </w:rPr>
              <w:t xml:space="preserve">Ramps </w:t>
            </w:r>
            <w:r w:rsidRPr="00124327">
              <w:rPr>
                <w:rFonts w:ascii="Verdana" w:hAnsi="Verdana" w:cs="Arial"/>
                <w:sz w:val="22"/>
                <w:szCs w:val="22"/>
              </w:rPr>
              <w:t>30 inches or longer shall support a load of 600 pounds. Ramps shorter than 30 inches shall support a load of 300 pounds.</w:t>
            </w:r>
          </w:p>
        </w:tc>
        <w:tc>
          <w:tcPr>
            <w:tcW w:w="1455" w:type="dxa"/>
          </w:tcPr>
          <w:p w14:paraId="68EAF341" w14:textId="43FECFEB" w:rsidR="00AF67F2" w:rsidRPr="00124327" w:rsidRDefault="00124327">
            <w:pPr>
              <w:rPr>
                <w:rFonts w:ascii="Verdana" w:hAnsi="Verdana" w:cs="Arial"/>
                <w:sz w:val="22"/>
                <w:szCs w:val="22"/>
              </w:rPr>
            </w:pPr>
            <w:r w:rsidRPr="00124327">
              <w:rPr>
                <w:rFonts w:ascii="Verdana" w:hAnsi="Verdana" w:cs="Arial"/>
                <w:sz w:val="22"/>
                <w:szCs w:val="22"/>
              </w:rPr>
              <w:t xml:space="preserve"> </w:t>
            </w:r>
          </w:p>
        </w:tc>
      </w:tr>
      <w:tr w:rsidR="00AF67F2" w:rsidRPr="00124327" w14:paraId="20C54F7F" w14:textId="77777777" w:rsidTr="00DE75A1">
        <w:tc>
          <w:tcPr>
            <w:tcW w:w="1662" w:type="dxa"/>
          </w:tcPr>
          <w:p w14:paraId="71BC215E" w14:textId="4BCBA3AA" w:rsidR="00AF67F2" w:rsidRPr="00124327" w:rsidRDefault="00AF67F2">
            <w:pPr>
              <w:rPr>
                <w:rFonts w:ascii="Verdana" w:hAnsi="Verdana" w:cs="Arial"/>
                <w:sz w:val="22"/>
                <w:szCs w:val="22"/>
              </w:rPr>
            </w:pPr>
            <w:r w:rsidRPr="00124327">
              <w:rPr>
                <w:rFonts w:ascii="Verdana" w:hAnsi="Verdana" w:cs="Arial"/>
                <w:sz w:val="22"/>
                <w:szCs w:val="22"/>
              </w:rPr>
              <w:t>Ramp slope</w:t>
            </w:r>
          </w:p>
        </w:tc>
        <w:tc>
          <w:tcPr>
            <w:tcW w:w="1123" w:type="dxa"/>
          </w:tcPr>
          <w:p w14:paraId="59590749" w14:textId="5630297B" w:rsidR="00AF67F2" w:rsidRPr="00124327" w:rsidRDefault="00524E70" w:rsidP="00DE75A1">
            <w:pPr>
              <w:jc w:val="center"/>
              <w:rPr>
                <w:rFonts w:ascii="Verdana" w:hAnsi="Verdana" w:cs="Arial"/>
                <w:sz w:val="22"/>
                <w:szCs w:val="22"/>
              </w:rPr>
            </w:pPr>
            <w:r w:rsidRPr="00124327">
              <w:rPr>
                <w:rFonts w:ascii="Verdana" w:hAnsi="Verdana" w:cs="Arial"/>
                <w:sz w:val="22"/>
                <w:szCs w:val="22"/>
              </w:rPr>
              <w:t>49CFR 38.23 (c)(5)</w:t>
            </w:r>
          </w:p>
        </w:tc>
        <w:tc>
          <w:tcPr>
            <w:tcW w:w="6465" w:type="dxa"/>
          </w:tcPr>
          <w:p w14:paraId="47796A57" w14:textId="24C010A7" w:rsidR="00AF67F2" w:rsidRPr="00124327" w:rsidRDefault="00524E70">
            <w:pPr>
              <w:rPr>
                <w:rFonts w:ascii="Verdana" w:hAnsi="Verdana" w:cs="Arial"/>
                <w:sz w:val="22"/>
                <w:szCs w:val="22"/>
              </w:rPr>
            </w:pPr>
            <w:r w:rsidRPr="00124327">
              <w:rPr>
                <w:rFonts w:ascii="Verdana" w:hAnsi="Verdana" w:cs="Arial"/>
                <w:sz w:val="22"/>
                <w:szCs w:val="22"/>
              </w:rPr>
              <w:t>Ramps shall have the least slope practicable and shall not exceed 1:4 when deployed to ground level.</w:t>
            </w:r>
          </w:p>
        </w:tc>
        <w:tc>
          <w:tcPr>
            <w:tcW w:w="1455" w:type="dxa"/>
          </w:tcPr>
          <w:p w14:paraId="17F157E3" w14:textId="217B31A1" w:rsidR="00AF67F2" w:rsidRPr="00124327" w:rsidRDefault="00124327">
            <w:pPr>
              <w:rPr>
                <w:rFonts w:ascii="Verdana" w:hAnsi="Verdana" w:cs="Arial"/>
                <w:sz w:val="22"/>
                <w:szCs w:val="22"/>
              </w:rPr>
            </w:pPr>
            <w:r w:rsidRPr="00124327">
              <w:rPr>
                <w:rFonts w:ascii="Verdana" w:hAnsi="Verdana" w:cs="Arial"/>
                <w:sz w:val="22"/>
                <w:szCs w:val="22"/>
              </w:rPr>
              <w:t xml:space="preserve"> </w:t>
            </w:r>
          </w:p>
        </w:tc>
      </w:tr>
      <w:tr w:rsidR="00AF67F2" w:rsidRPr="00124327" w14:paraId="2B60B46C" w14:textId="77777777" w:rsidTr="00DE75A1">
        <w:tc>
          <w:tcPr>
            <w:tcW w:w="1662" w:type="dxa"/>
          </w:tcPr>
          <w:p w14:paraId="4C877F2C" w14:textId="65947EF3" w:rsidR="00AF67F2" w:rsidRPr="00124327" w:rsidRDefault="00AF67F2">
            <w:pPr>
              <w:rPr>
                <w:rFonts w:ascii="Verdana" w:hAnsi="Verdana" w:cs="Arial"/>
                <w:sz w:val="22"/>
                <w:szCs w:val="22"/>
              </w:rPr>
            </w:pPr>
            <w:r w:rsidRPr="00124327">
              <w:rPr>
                <w:rFonts w:ascii="Verdana" w:hAnsi="Verdana" w:cs="Arial"/>
                <w:sz w:val="22"/>
                <w:szCs w:val="22"/>
              </w:rPr>
              <w:t>Ramp surface</w:t>
            </w:r>
          </w:p>
        </w:tc>
        <w:tc>
          <w:tcPr>
            <w:tcW w:w="1123" w:type="dxa"/>
          </w:tcPr>
          <w:p w14:paraId="05269221" w14:textId="7CAD8BC7" w:rsidR="00AF67F2" w:rsidRPr="00124327" w:rsidRDefault="00524E70" w:rsidP="00DE75A1">
            <w:pPr>
              <w:jc w:val="center"/>
              <w:rPr>
                <w:rFonts w:ascii="Verdana" w:hAnsi="Verdana" w:cs="Arial"/>
                <w:sz w:val="22"/>
                <w:szCs w:val="22"/>
              </w:rPr>
            </w:pPr>
            <w:r w:rsidRPr="00124327">
              <w:rPr>
                <w:rFonts w:ascii="Verdana" w:hAnsi="Verdana" w:cs="Arial"/>
                <w:sz w:val="22"/>
                <w:szCs w:val="22"/>
              </w:rPr>
              <w:t>49CFR 38.23 (c)(2)</w:t>
            </w:r>
          </w:p>
        </w:tc>
        <w:tc>
          <w:tcPr>
            <w:tcW w:w="6465" w:type="dxa"/>
          </w:tcPr>
          <w:p w14:paraId="33C0B8FB" w14:textId="7B722B09" w:rsidR="00AF67F2" w:rsidRPr="00124327" w:rsidRDefault="00124327">
            <w:pPr>
              <w:rPr>
                <w:rFonts w:ascii="Verdana" w:hAnsi="Verdana" w:cs="Arial"/>
                <w:sz w:val="22"/>
                <w:szCs w:val="22"/>
              </w:rPr>
            </w:pPr>
            <w:r w:rsidRPr="00124327">
              <w:rPr>
                <w:rFonts w:ascii="Verdana" w:hAnsi="Verdana" w:cs="Arial"/>
                <w:sz w:val="22"/>
                <w:szCs w:val="22"/>
              </w:rPr>
              <w:t>The ramp surface shall be continuous and slip resistant; shall not have protrusions greater than ¼ inch high; shall have a clear width of 30 inches; and shall accommodate both four-wheel and three</w:t>
            </w:r>
            <w:r>
              <w:rPr>
                <w:rFonts w:ascii="Verdana" w:hAnsi="Verdana" w:cs="Arial"/>
                <w:sz w:val="22"/>
                <w:szCs w:val="22"/>
              </w:rPr>
              <w:t>-</w:t>
            </w:r>
            <w:r w:rsidRPr="00124327">
              <w:rPr>
                <w:rFonts w:ascii="Verdana" w:hAnsi="Verdana" w:cs="Arial"/>
                <w:sz w:val="22"/>
                <w:szCs w:val="22"/>
              </w:rPr>
              <w:t>wheel mobility aids.</w:t>
            </w:r>
          </w:p>
        </w:tc>
        <w:tc>
          <w:tcPr>
            <w:tcW w:w="1455" w:type="dxa"/>
          </w:tcPr>
          <w:p w14:paraId="0385497B" w14:textId="0E2BBD5D" w:rsidR="00AF67F2" w:rsidRPr="00124327" w:rsidRDefault="00124327">
            <w:pPr>
              <w:rPr>
                <w:rFonts w:ascii="Verdana" w:hAnsi="Verdana" w:cs="Arial"/>
                <w:sz w:val="22"/>
                <w:szCs w:val="22"/>
              </w:rPr>
            </w:pPr>
            <w:r w:rsidRPr="00124327">
              <w:rPr>
                <w:rFonts w:ascii="Verdana" w:hAnsi="Verdana" w:cs="Arial"/>
                <w:sz w:val="22"/>
                <w:szCs w:val="22"/>
              </w:rPr>
              <w:t xml:space="preserve"> </w:t>
            </w:r>
          </w:p>
        </w:tc>
      </w:tr>
      <w:tr w:rsidR="00AF67F2" w:rsidRPr="00124327" w14:paraId="162B1468" w14:textId="77777777" w:rsidTr="00DE75A1">
        <w:tc>
          <w:tcPr>
            <w:tcW w:w="1662" w:type="dxa"/>
          </w:tcPr>
          <w:p w14:paraId="37F66AAD" w14:textId="42CD8BB1" w:rsidR="00AF67F2" w:rsidRPr="00124327" w:rsidRDefault="00AF67F2">
            <w:pPr>
              <w:rPr>
                <w:rFonts w:ascii="Verdana" w:hAnsi="Verdana" w:cs="Arial"/>
                <w:sz w:val="22"/>
                <w:szCs w:val="22"/>
              </w:rPr>
            </w:pPr>
            <w:r w:rsidRPr="00124327">
              <w:rPr>
                <w:rFonts w:ascii="Verdana" w:hAnsi="Verdana" w:cs="Arial"/>
                <w:sz w:val="22"/>
                <w:szCs w:val="22"/>
              </w:rPr>
              <w:t>Ramp threshold</w:t>
            </w:r>
          </w:p>
        </w:tc>
        <w:tc>
          <w:tcPr>
            <w:tcW w:w="1123" w:type="dxa"/>
          </w:tcPr>
          <w:p w14:paraId="036747B7" w14:textId="71C23C4A" w:rsidR="00AF67F2" w:rsidRPr="00124327" w:rsidRDefault="00524E70" w:rsidP="00DE75A1">
            <w:pPr>
              <w:jc w:val="center"/>
              <w:rPr>
                <w:rFonts w:ascii="Verdana" w:hAnsi="Verdana" w:cs="Arial"/>
                <w:sz w:val="22"/>
                <w:szCs w:val="22"/>
              </w:rPr>
            </w:pPr>
            <w:r w:rsidRPr="00124327">
              <w:rPr>
                <w:rFonts w:ascii="Verdana" w:hAnsi="Verdana" w:cs="Arial"/>
                <w:sz w:val="22"/>
                <w:szCs w:val="22"/>
              </w:rPr>
              <w:t>49CFR 38.23 (c)(2)</w:t>
            </w:r>
          </w:p>
        </w:tc>
        <w:tc>
          <w:tcPr>
            <w:tcW w:w="6465" w:type="dxa"/>
          </w:tcPr>
          <w:p w14:paraId="2C36FB4B" w14:textId="6FD0B429" w:rsidR="00AF67F2" w:rsidRPr="00124327" w:rsidRDefault="00124327">
            <w:pPr>
              <w:rPr>
                <w:rFonts w:ascii="Verdana" w:hAnsi="Verdana" w:cs="Arial"/>
                <w:sz w:val="22"/>
                <w:szCs w:val="22"/>
              </w:rPr>
            </w:pPr>
            <w:r w:rsidRPr="00124327">
              <w:rPr>
                <w:rFonts w:ascii="Verdana" w:hAnsi="Verdana" w:cs="Arial"/>
                <w:sz w:val="22"/>
                <w:szCs w:val="22"/>
              </w:rPr>
              <w:t>Transition from roadway/sidewalk to ramp and from ramp to vehicle floor may be vertical without edge treatment up to 1/4 inch. Changes in level between 1/4 and 1/2 inch shall be beveled with slope no greater than 1:2</w:t>
            </w:r>
            <w:r w:rsidR="009806BC">
              <w:rPr>
                <w:rFonts w:ascii="Verdana" w:hAnsi="Verdana" w:cs="Arial"/>
                <w:sz w:val="22"/>
                <w:szCs w:val="22"/>
              </w:rPr>
              <w:t>.</w:t>
            </w:r>
          </w:p>
        </w:tc>
        <w:tc>
          <w:tcPr>
            <w:tcW w:w="1455" w:type="dxa"/>
          </w:tcPr>
          <w:p w14:paraId="54532E7B" w14:textId="3F0C6463" w:rsidR="00AF67F2" w:rsidRPr="00124327" w:rsidRDefault="00124327">
            <w:pPr>
              <w:rPr>
                <w:rFonts w:ascii="Verdana" w:hAnsi="Verdana" w:cs="Arial"/>
                <w:sz w:val="22"/>
                <w:szCs w:val="22"/>
              </w:rPr>
            </w:pPr>
            <w:r w:rsidRPr="00124327">
              <w:rPr>
                <w:rFonts w:ascii="Verdana" w:hAnsi="Verdana" w:cs="Arial"/>
                <w:sz w:val="22"/>
                <w:szCs w:val="22"/>
              </w:rPr>
              <w:t xml:space="preserve"> </w:t>
            </w:r>
          </w:p>
        </w:tc>
      </w:tr>
      <w:tr w:rsidR="00AF67F2" w:rsidRPr="00124327" w14:paraId="0FCC4FBE" w14:textId="77777777" w:rsidTr="00DE75A1">
        <w:tc>
          <w:tcPr>
            <w:tcW w:w="1662" w:type="dxa"/>
          </w:tcPr>
          <w:p w14:paraId="0DBA8697" w14:textId="3ADF07E0" w:rsidR="00AF67F2" w:rsidRPr="00124327" w:rsidRDefault="00AF67F2">
            <w:pPr>
              <w:rPr>
                <w:rFonts w:ascii="Verdana" w:hAnsi="Verdana" w:cs="Arial"/>
                <w:sz w:val="22"/>
                <w:szCs w:val="22"/>
              </w:rPr>
            </w:pPr>
            <w:r w:rsidRPr="00124327">
              <w:rPr>
                <w:rFonts w:ascii="Verdana" w:hAnsi="Verdana" w:cs="Arial"/>
                <w:sz w:val="22"/>
                <w:szCs w:val="22"/>
              </w:rPr>
              <w:t>Ramp sides</w:t>
            </w:r>
          </w:p>
        </w:tc>
        <w:tc>
          <w:tcPr>
            <w:tcW w:w="1123" w:type="dxa"/>
          </w:tcPr>
          <w:p w14:paraId="47CA1A29" w14:textId="420DE8E1" w:rsidR="00AF67F2" w:rsidRPr="00124327" w:rsidRDefault="00524E70" w:rsidP="00DE75A1">
            <w:pPr>
              <w:jc w:val="center"/>
              <w:rPr>
                <w:rFonts w:ascii="Verdana" w:hAnsi="Verdana" w:cs="Arial"/>
                <w:sz w:val="22"/>
                <w:szCs w:val="22"/>
              </w:rPr>
            </w:pPr>
            <w:r w:rsidRPr="00124327">
              <w:rPr>
                <w:rFonts w:ascii="Verdana" w:hAnsi="Verdana" w:cs="Arial"/>
                <w:sz w:val="22"/>
                <w:szCs w:val="22"/>
              </w:rPr>
              <w:t>49CFR 38.23 (c)(4)</w:t>
            </w:r>
          </w:p>
        </w:tc>
        <w:tc>
          <w:tcPr>
            <w:tcW w:w="6465" w:type="dxa"/>
          </w:tcPr>
          <w:p w14:paraId="2F5A5F6D" w14:textId="567E8B10" w:rsidR="00AF67F2" w:rsidRPr="00124327" w:rsidRDefault="009806BC">
            <w:pPr>
              <w:rPr>
                <w:rFonts w:ascii="Verdana" w:hAnsi="Verdana" w:cs="Arial"/>
                <w:sz w:val="22"/>
                <w:szCs w:val="22"/>
              </w:rPr>
            </w:pPr>
            <w:r w:rsidRPr="009806BC">
              <w:rPr>
                <w:rFonts w:ascii="Verdana" w:hAnsi="Verdana" w:cs="Arial"/>
                <w:sz w:val="22"/>
                <w:szCs w:val="22"/>
              </w:rPr>
              <w:t>Each side of the ramp shall have barriers at least 2 inches high to prevent mobility aid wheels from slipping off.</w:t>
            </w:r>
          </w:p>
        </w:tc>
        <w:tc>
          <w:tcPr>
            <w:tcW w:w="1455" w:type="dxa"/>
          </w:tcPr>
          <w:p w14:paraId="390BABD8" w14:textId="59740E5E" w:rsidR="00AF67F2" w:rsidRPr="00124327" w:rsidRDefault="00124327">
            <w:pPr>
              <w:rPr>
                <w:rFonts w:ascii="Verdana" w:hAnsi="Verdana" w:cs="Arial"/>
                <w:sz w:val="22"/>
                <w:szCs w:val="22"/>
              </w:rPr>
            </w:pPr>
            <w:r w:rsidRPr="00124327">
              <w:rPr>
                <w:rFonts w:ascii="Verdana" w:hAnsi="Verdana" w:cs="Arial"/>
                <w:sz w:val="22"/>
                <w:szCs w:val="22"/>
              </w:rPr>
              <w:t xml:space="preserve"> </w:t>
            </w:r>
          </w:p>
        </w:tc>
      </w:tr>
      <w:tr w:rsidR="00AF67F2" w:rsidRPr="00124327" w14:paraId="64006797" w14:textId="77777777" w:rsidTr="00DE75A1">
        <w:tc>
          <w:tcPr>
            <w:tcW w:w="1662" w:type="dxa"/>
          </w:tcPr>
          <w:p w14:paraId="2C1BF06F" w14:textId="0FC6FB0F" w:rsidR="00AF67F2" w:rsidRPr="00124327" w:rsidRDefault="00AF67F2">
            <w:pPr>
              <w:rPr>
                <w:rFonts w:ascii="Verdana" w:hAnsi="Verdana" w:cs="Arial"/>
                <w:sz w:val="22"/>
                <w:szCs w:val="22"/>
              </w:rPr>
            </w:pPr>
            <w:r w:rsidRPr="00124327">
              <w:rPr>
                <w:rFonts w:ascii="Verdana" w:hAnsi="Verdana" w:cs="Arial"/>
                <w:sz w:val="22"/>
                <w:szCs w:val="22"/>
              </w:rPr>
              <w:t>Ramp attachment</w:t>
            </w:r>
          </w:p>
        </w:tc>
        <w:tc>
          <w:tcPr>
            <w:tcW w:w="1123" w:type="dxa"/>
          </w:tcPr>
          <w:p w14:paraId="46E3A5F2" w14:textId="75E58D75" w:rsidR="00AF67F2" w:rsidRPr="00124327" w:rsidRDefault="00524E70" w:rsidP="00DE75A1">
            <w:pPr>
              <w:jc w:val="center"/>
              <w:rPr>
                <w:rFonts w:ascii="Verdana" w:hAnsi="Verdana" w:cs="Arial"/>
                <w:sz w:val="22"/>
                <w:szCs w:val="22"/>
              </w:rPr>
            </w:pPr>
            <w:r w:rsidRPr="00124327">
              <w:rPr>
                <w:rFonts w:ascii="Verdana" w:hAnsi="Verdana" w:cs="Arial"/>
                <w:sz w:val="22"/>
                <w:szCs w:val="22"/>
              </w:rPr>
              <w:t>49CFR 38.23 (c)(6)</w:t>
            </w:r>
          </w:p>
        </w:tc>
        <w:tc>
          <w:tcPr>
            <w:tcW w:w="6465" w:type="dxa"/>
          </w:tcPr>
          <w:p w14:paraId="266203AA" w14:textId="1145383D" w:rsidR="00AF67F2" w:rsidRPr="00124327" w:rsidRDefault="009806BC">
            <w:pPr>
              <w:rPr>
                <w:rFonts w:ascii="Verdana" w:hAnsi="Verdana" w:cs="Arial"/>
                <w:sz w:val="22"/>
                <w:szCs w:val="22"/>
              </w:rPr>
            </w:pPr>
            <w:r w:rsidRPr="009806BC">
              <w:rPr>
                <w:rFonts w:ascii="Verdana" w:hAnsi="Verdana" w:cs="Arial"/>
                <w:sz w:val="22"/>
                <w:szCs w:val="22"/>
              </w:rPr>
              <w:t xml:space="preserve">Ramp shall be firmly attached to the vehicle and no gap between vehicle and ramp shall </w:t>
            </w:r>
            <w:proofErr w:type="gramStart"/>
            <w:r w:rsidRPr="009806BC">
              <w:rPr>
                <w:rFonts w:ascii="Verdana" w:hAnsi="Verdana" w:cs="Arial"/>
                <w:sz w:val="22"/>
                <w:szCs w:val="22"/>
              </w:rPr>
              <w:t>exceeds</w:t>
            </w:r>
            <w:proofErr w:type="gramEnd"/>
            <w:r w:rsidRPr="009806BC">
              <w:rPr>
                <w:rFonts w:ascii="Verdana" w:hAnsi="Verdana" w:cs="Arial"/>
                <w:sz w:val="22"/>
                <w:szCs w:val="22"/>
              </w:rPr>
              <w:t xml:space="preserve"> 5/8 inch.</w:t>
            </w:r>
          </w:p>
        </w:tc>
        <w:tc>
          <w:tcPr>
            <w:tcW w:w="1455" w:type="dxa"/>
          </w:tcPr>
          <w:p w14:paraId="193366EE" w14:textId="54581546" w:rsidR="00AF67F2" w:rsidRPr="00124327" w:rsidRDefault="00124327">
            <w:pPr>
              <w:rPr>
                <w:rFonts w:ascii="Verdana" w:hAnsi="Verdana" w:cs="Arial"/>
                <w:sz w:val="22"/>
                <w:szCs w:val="22"/>
              </w:rPr>
            </w:pPr>
            <w:r w:rsidRPr="00124327">
              <w:rPr>
                <w:rFonts w:ascii="Verdana" w:hAnsi="Verdana" w:cs="Arial"/>
                <w:sz w:val="22"/>
                <w:szCs w:val="22"/>
              </w:rPr>
              <w:t xml:space="preserve"> </w:t>
            </w:r>
          </w:p>
        </w:tc>
      </w:tr>
      <w:tr w:rsidR="00AF67F2" w:rsidRPr="00124327" w14:paraId="400A03DB" w14:textId="77777777" w:rsidTr="00DE75A1">
        <w:tc>
          <w:tcPr>
            <w:tcW w:w="1662" w:type="dxa"/>
          </w:tcPr>
          <w:p w14:paraId="02DDCA1E" w14:textId="6A47A1CA" w:rsidR="00AF67F2" w:rsidRPr="00124327" w:rsidRDefault="00AF67F2">
            <w:pPr>
              <w:rPr>
                <w:rFonts w:ascii="Verdana" w:hAnsi="Verdana" w:cs="Arial"/>
                <w:sz w:val="22"/>
                <w:szCs w:val="22"/>
              </w:rPr>
            </w:pPr>
            <w:r w:rsidRPr="00124327">
              <w:rPr>
                <w:rFonts w:ascii="Verdana" w:hAnsi="Verdana" w:cs="Arial"/>
                <w:sz w:val="22"/>
                <w:szCs w:val="22"/>
              </w:rPr>
              <w:t>Ramp stowage</w:t>
            </w:r>
          </w:p>
        </w:tc>
        <w:tc>
          <w:tcPr>
            <w:tcW w:w="1123" w:type="dxa"/>
          </w:tcPr>
          <w:p w14:paraId="119F865E" w14:textId="65A96D3E" w:rsidR="00AF67F2" w:rsidRPr="00124327" w:rsidRDefault="00524E70" w:rsidP="00DE75A1">
            <w:pPr>
              <w:jc w:val="center"/>
              <w:rPr>
                <w:rFonts w:ascii="Verdana" w:hAnsi="Verdana" w:cs="Arial"/>
                <w:sz w:val="22"/>
                <w:szCs w:val="22"/>
              </w:rPr>
            </w:pPr>
            <w:r w:rsidRPr="00124327">
              <w:rPr>
                <w:rFonts w:ascii="Verdana" w:hAnsi="Verdana" w:cs="Arial"/>
                <w:sz w:val="22"/>
                <w:szCs w:val="22"/>
              </w:rPr>
              <w:t>49CFR 38.23 (c)(7)</w:t>
            </w:r>
          </w:p>
        </w:tc>
        <w:tc>
          <w:tcPr>
            <w:tcW w:w="6465" w:type="dxa"/>
          </w:tcPr>
          <w:p w14:paraId="2FF270BC" w14:textId="7BC7BBC0" w:rsidR="00AF67F2" w:rsidRPr="00124327" w:rsidRDefault="009806BC">
            <w:pPr>
              <w:rPr>
                <w:rFonts w:ascii="Verdana" w:hAnsi="Verdana" w:cs="Arial"/>
                <w:sz w:val="22"/>
                <w:szCs w:val="22"/>
              </w:rPr>
            </w:pPr>
            <w:r w:rsidRPr="009806BC">
              <w:rPr>
                <w:rFonts w:ascii="Verdana" w:hAnsi="Verdana" w:cs="Arial"/>
                <w:sz w:val="22"/>
                <w:szCs w:val="22"/>
              </w:rPr>
              <w:t>Stowed ramps do not impinge on a passenger’s wheelchair or mobility aid or pose any hazard to passengers.</w:t>
            </w:r>
          </w:p>
        </w:tc>
        <w:tc>
          <w:tcPr>
            <w:tcW w:w="1455" w:type="dxa"/>
          </w:tcPr>
          <w:p w14:paraId="02DBA9B4" w14:textId="5234F233" w:rsidR="00AF67F2" w:rsidRPr="00124327" w:rsidRDefault="00124327">
            <w:pPr>
              <w:rPr>
                <w:rFonts w:ascii="Verdana" w:hAnsi="Verdana" w:cs="Arial"/>
                <w:sz w:val="22"/>
                <w:szCs w:val="22"/>
              </w:rPr>
            </w:pPr>
            <w:r w:rsidRPr="00124327">
              <w:rPr>
                <w:rFonts w:ascii="Verdana" w:hAnsi="Verdana" w:cs="Arial"/>
                <w:sz w:val="22"/>
                <w:szCs w:val="22"/>
              </w:rPr>
              <w:t xml:space="preserve"> </w:t>
            </w:r>
          </w:p>
        </w:tc>
      </w:tr>
      <w:tr w:rsidR="00AF67F2" w:rsidRPr="00124327" w14:paraId="32D85010" w14:textId="77777777" w:rsidTr="00DE75A1">
        <w:tc>
          <w:tcPr>
            <w:tcW w:w="1662" w:type="dxa"/>
          </w:tcPr>
          <w:p w14:paraId="7BE73E61" w14:textId="55E9554A" w:rsidR="00AF67F2" w:rsidRPr="00124327" w:rsidRDefault="00AF67F2">
            <w:pPr>
              <w:rPr>
                <w:rFonts w:ascii="Verdana" w:hAnsi="Verdana" w:cs="Arial"/>
                <w:sz w:val="22"/>
                <w:szCs w:val="22"/>
              </w:rPr>
            </w:pPr>
            <w:r w:rsidRPr="00124327">
              <w:rPr>
                <w:rFonts w:ascii="Verdana" w:hAnsi="Verdana" w:cs="Arial"/>
                <w:sz w:val="22"/>
                <w:szCs w:val="22"/>
              </w:rPr>
              <w:lastRenderedPageBreak/>
              <w:t>Door height</w:t>
            </w:r>
          </w:p>
        </w:tc>
        <w:tc>
          <w:tcPr>
            <w:tcW w:w="1123" w:type="dxa"/>
          </w:tcPr>
          <w:p w14:paraId="71511761" w14:textId="7298B4EC" w:rsidR="00AF67F2" w:rsidRPr="00124327" w:rsidRDefault="00524E70" w:rsidP="00DE75A1">
            <w:pPr>
              <w:jc w:val="center"/>
              <w:rPr>
                <w:rFonts w:ascii="Verdana" w:hAnsi="Verdana" w:cs="Arial"/>
                <w:sz w:val="22"/>
                <w:szCs w:val="22"/>
              </w:rPr>
            </w:pPr>
            <w:r w:rsidRPr="00124327">
              <w:rPr>
                <w:rFonts w:ascii="Verdana" w:hAnsi="Verdana" w:cs="Arial"/>
                <w:sz w:val="22"/>
                <w:szCs w:val="22"/>
              </w:rPr>
              <w:t>49CFR 38.25 (c)</w:t>
            </w:r>
          </w:p>
        </w:tc>
        <w:tc>
          <w:tcPr>
            <w:tcW w:w="6465" w:type="dxa"/>
          </w:tcPr>
          <w:p w14:paraId="4EFAE617" w14:textId="00FDB775" w:rsidR="00AF67F2" w:rsidRPr="00124327" w:rsidRDefault="009806BC">
            <w:pPr>
              <w:rPr>
                <w:rFonts w:ascii="Verdana" w:hAnsi="Verdana" w:cs="Arial"/>
                <w:sz w:val="22"/>
                <w:szCs w:val="22"/>
              </w:rPr>
            </w:pPr>
            <w:r w:rsidRPr="009806BC">
              <w:rPr>
                <w:rFonts w:ascii="Verdana" w:hAnsi="Verdana" w:cs="Arial"/>
                <w:sz w:val="22"/>
                <w:szCs w:val="22"/>
              </w:rPr>
              <w:t>The accessible entrance shall have a door height of at least 56 inches.</w:t>
            </w:r>
          </w:p>
        </w:tc>
        <w:tc>
          <w:tcPr>
            <w:tcW w:w="1455" w:type="dxa"/>
          </w:tcPr>
          <w:p w14:paraId="0A59D1F5" w14:textId="543C6B36" w:rsidR="00AF67F2" w:rsidRPr="00124327" w:rsidRDefault="00124327">
            <w:pPr>
              <w:rPr>
                <w:rFonts w:ascii="Verdana" w:hAnsi="Verdana" w:cs="Arial"/>
                <w:sz w:val="22"/>
                <w:szCs w:val="22"/>
              </w:rPr>
            </w:pPr>
            <w:r w:rsidRPr="00124327">
              <w:rPr>
                <w:rFonts w:ascii="Verdana" w:hAnsi="Verdana" w:cs="Arial"/>
                <w:sz w:val="22"/>
                <w:szCs w:val="22"/>
              </w:rPr>
              <w:t xml:space="preserve"> </w:t>
            </w:r>
          </w:p>
        </w:tc>
      </w:tr>
      <w:tr w:rsidR="00AF67F2" w:rsidRPr="00124327" w14:paraId="3E8831EA" w14:textId="77777777" w:rsidTr="00DE75A1">
        <w:tc>
          <w:tcPr>
            <w:tcW w:w="1662" w:type="dxa"/>
          </w:tcPr>
          <w:p w14:paraId="3419F746" w14:textId="15302E0C" w:rsidR="00AF67F2" w:rsidRPr="00124327" w:rsidRDefault="00AF67F2">
            <w:pPr>
              <w:rPr>
                <w:rFonts w:ascii="Verdana" w:hAnsi="Verdana" w:cs="Arial"/>
                <w:sz w:val="22"/>
                <w:szCs w:val="22"/>
              </w:rPr>
            </w:pPr>
            <w:r w:rsidRPr="00124327">
              <w:rPr>
                <w:rFonts w:ascii="Verdana" w:hAnsi="Verdana" w:cs="Arial"/>
                <w:sz w:val="22"/>
                <w:szCs w:val="22"/>
              </w:rPr>
              <w:t>Contrasting threshold</w:t>
            </w:r>
          </w:p>
        </w:tc>
        <w:tc>
          <w:tcPr>
            <w:tcW w:w="1123" w:type="dxa"/>
          </w:tcPr>
          <w:p w14:paraId="632FFBB7" w14:textId="53A20187" w:rsidR="00AF67F2" w:rsidRPr="00124327" w:rsidRDefault="00524E70" w:rsidP="00DE75A1">
            <w:pPr>
              <w:jc w:val="center"/>
              <w:rPr>
                <w:rFonts w:ascii="Verdana" w:hAnsi="Verdana" w:cs="Arial"/>
                <w:sz w:val="22"/>
                <w:szCs w:val="22"/>
              </w:rPr>
            </w:pPr>
            <w:r w:rsidRPr="00124327">
              <w:rPr>
                <w:rFonts w:ascii="Verdana" w:hAnsi="Verdana" w:cs="Arial"/>
                <w:sz w:val="22"/>
                <w:szCs w:val="22"/>
              </w:rPr>
              <w:t>49CFR 38.25 (b)</w:t>
            </w:r>
          </w:p>
        </w:tc>
        <w:tc>
          <w:tcPr>
            <w:tcW w:w="6465" w:type="dxa"/>
          </w:tcPr>
          <w:p w14:paraId="42D879AA" w14:textId="77F4A5BE" w:rsidR="00AF67F2" w:rsidRPr="00124327" w:rsidRDefault="009806BC">
            <w:pPr>
              <w:rPr>
                <w:rFonts w:ascii="Verdana" w:hAnsi="Verdana" w:cs="Arial"/>
                <w:sz w:val="22"/>
                <w:szCs w:val="22"/>
              </w:rPr>
            </w:pPr>
            <w:r w:rsidRPr="009806BC">
              <w:rPr>
                <w:rFonts w:ascii="Verdana" w:hAnsi="Verdana" w:cs="Arial"/>
                <w:sz w:val="22"/>
                <w:szCs w:val="22"/>
              </w:rPr>
              <w:t>All step edges, thresholds and the boarding edge of ramps or lift platforms shall have a band of color(s) running the full width of the step or edge which contrasts from the step tread and riser, or lift or ramp surface, either light-on-dark or dark-on-light.</w:t>
            </w:r>
          </w:p>
        </w:tc>
        <w:tc>
          <w:tcPr>
            <w:tcW w:w="1455" w:type="dxa"/>
          </w:tcPr>
          <w:p w14:paraId="05C054F7" w14:textId="2CE9EAE8" w:rsidR="00AF67F2" w:rsidRPr="00124327" w:rsidRDefault="00124327">
            <w:pPr>
              <w:rPr>
                <w:rFonts w:ascii="Verdana" w:hAnsi="Verdana" w:cs="Arial"/>
                <w:sz w:val="22"/>
                <w:szCs w:val="22"/>
              </w:rPr>
            </w:pPr>
            <w:r w:rsidRPr="00124327">
              <w:rPr>
                <w:rFonts w:ascii="Verdana" w:hAnsi="Verdana" w:cs="Arial"/>
                <w:sz w:val="22"/>
                <w:szCs w:val="22"/>
              </w:rPr>
              <w:t xml:space="preserve"> </w:t>
            </w:r>
          </w:p>
        </w:tc>
      </w:tr>
      <w:tr w:rsidR="00AF67F2" w:rsidRPr="00124327" w14:paraId="16253454" w14:textId="77777777" w:rsidTr="00DE75A1">
        <w:tc>
          <w:tcPr>
            <w:tcW w:w="1662" w:type="dxa"/>
          </w:tcPr>
          <w:p w14:paraId="7908E08E" w14:textId="2F2D9FBB" w:rsidR="00AF67F2" w:rsidRPr="00124327" w:rsidRDefault="00AF67F2">
            <w:pPr>
              <w:rPr>
                <w:rFonts w:ascii="Verdana" w:hAnsi="Verdana" w:cs="Arial"/>
                <w:sz w:val="22"/>
                <w:szCs w:val="22"/>
              </w:rPr>
            </w:pPr>
            <w:r w:rsidRPr="00124327">
              <w:rPr>
                <w:rFonts w:ascii="Verdana" w:hAnsi="Verdana" w:cs="Arial"/>
                <w:sz w:val="22"/>
                <w:szCs w:val="22"/>
              </w:rPr>
              <w:t>Interior floor area</w:t>
            </w:r>
          </w:p>
        </w:tc>
        <w:tc>
          <w:tcPr>
            <w:tcW w:w="1123" w:type="dxa"/>
          </w:tcPr>
          <w:p w14:paraId="649BA4CA" w14:textId="6B798C68" w:rsidR="00AF67F2" w:rsidRPr="00124327" w:rsidRDefault="00524E70" w:rsidP="00DE75A1">
            <w:pPr>
              <w:jc w:val="center"/>
              <w:rPr>
                <w:rFonts w:ascii="Verdana" w:hAnsi="Verdana" w:cs="Arial"/>
                <w:sz w:val="22"/>
                <w:szCs w:val="22"/>
              </w:rPr>
            </w:pPr>
            <w:r w:rsidRPr="00124327">
              <w:rPr>
                <w:rFonts w:ascii="Verdana" w:hAnsi="Verdana" w:cs="Arial"/>
                <w:sz w:val="22"/>
                <w:szCs w:val="22"/>
              </w:rPr>
              <w:t>49CFR 38.23 (d)(2)</w:t>
            </w:r>
          </w:p>
        </w:tc>
        <w:tc>
          <w:tcPr>
            <w:tcW w:w="6465" w:type="dxa"/>
          </w:tcPr>
          <w:p w14:paraId="420DC74E" w14:textId="7A30FC1F" w:rsidR="009806BC" w:rsidRPr="009806BC" w:rsidRDefault="009806BC" w:rsidP="009806BC">
            <w:pPr>
              <w:rPr>
                <w:rFonts w:ascii="Verdana" w:hAnsi="Verdana" w:cs="Arial"/>
                <w:sz w:val="22"/>
                <w:szCs w:val="22"/>
              </w:rPr>
            </w:pPr>
            <w:r w:rsidRPr="009806BC">
              <w:rPr>
                <w:rFonts w:ascii="Verdana" w:hAnsi="Verdana" w:cs="Arial"/>
                <w:sz w:val="22"/>
                <w:szCs w:val="22"/>
              </w:rPr>
              <w:t xml:space="preserve">The </w:t>
            </w:r>
            <w:proofErr w:type="gramStart"/>
            <w:r w:rsidRPr="009806BC">
              <w:rPr>
                <w:rFonts w:ascii="Verdana" w:hAnsi="Verdana" w:cs="Arial"/>
                <w:sz w:val="22"/>
                <w:szCs w:val="22"/>
              </w:rPr>
              <w:t>securement</w:t>
            </w:r>
            <w:proofErr w:type="gramEnd"/>
            <w:r w:rsidRPr="009806BC">
              <w:rPr>
                <w:rFonts w:ascii="Verdana" w:hAnsi="Verdana" w:cs="Arial"/>
                <w:sz w:val="22"/>
                <w:szCs w:val="22"/>
              </w:rPr>
              <w:t xml:space="preserve"> system </w:t>
            </w:r>
            <w:proofErr w:type="gramStart"/>
            <w:r w:rsidRPr="009806BC">
              <w:rPr>
                <w:rFonts w:ascii="Verdana" w:hAnsi="Verdana" w:cs="Arial"/>
                <w:sz w:val="22"/>
                <w:szCs w:val="22"/>
              </w:rPr>
              <w:t>shall</w:t>
            </w:r>
            <w:proofErr w:type="gramEnd"/>
            <w:r w:rsidRPr="009806BC">
              <w:rPr>
                <w:rFonts w:ascii="Verdana" w:hAnsi="Verdana" w:cs="Arial"/>
                <w:sz w:val="22"/>
                <w:szCs w:val="22"/>
              </w:rPr>
              <w:t xml:space="preserve"> be placed as near to the accessible entrance as practicable and </w:t>
            </w:r>
            <w:proofErr w:type="gramStart"/>
            <w:r w:rsidRPr="009806BC">
              <w:rPr>
                <w:rFonts w:ascii="Verdana" w:hAnsi="Verdana" w:cs="Arial"/>
                <w:sz w:val="22"/>
                <w:szCs w:val="22"/>
              </w:rPr>
              <w:t>shall</w:t>
            </w:r>
            <w:proofErr w:type="gramEnd"/>
            <w:r w:rsidRPr="009806BC">
              <w:rPr>
                <w:rFonts w:ascii="Verdana" w:hAnsi="Verdana" w:cs="Arial"/>
                <w:sz w:val="22"/>
                <w:szCs w:val="22"/>
              </w:rPr>
              <w:t xml:space="preserve"> have a clear floor area of 30 inches by 48 inches.</w:t>
            </w:r>
          </w:p>
        </w:tc>
        <w:tc>
          <w:tcPr>
            <w:tcW w:w="1455" w:type="dxa"/>
          </w:tcPr>
          <w:p w14:paraId="25A3C0B9" w14:textId="24E59C87" w:rsidR="00AF67F2" w:rsidRPr="00124327" w:rsidRDefault="00124327">
            <w:pPr>
              <w:rPr>
                <w:rFonts w:ascii="Verdana" w:hAnsi="Verdana" w:cs="Arial"/>
                <w:sz w:val="22"/>
                <w:szCs w:val="22"/>
              </w:rPr>
            </w:pPr>
            <w:r w:rsidRPr="00124327">
              <w:rPr>
                <w:rFonts w:ascii="Verdana" w:hAnsi="Verdana" w:cs="Arial"/>
                <w:sz w:val="22"/>
                <w:szCs w:val="22"/>
              </w:rPr>
              <w:t xml:space="preserve"> </w:t>
            </w:r>
          </w:p>
        </w:tc>
      </w:tr>
      <w:tr w:rsidR="00AF67F2" w:rsidRPr="00124327" w14:paraId="7488DD58" w14:textId="77777777" w:rsidTr="00DE75A1">
        <w:tc>
          <w:tcPr>
            <w:tcW w:w="1662" w:type="dxa"/>
          </w:tcPr>
          <w:p w14:paraId="6346448E" w14:textId="0D21ED8F" w:rsidR="00AF67F2" w:rsidRPr="00124327" w:rsidRDefault="00AF67F2">
            <w:pPr>
              <w:rPr>
                <w:rFonts w:ascii="Verdana" w:hAnsi="Verdana" w:cs="Arial"/>
                <w:sz w:val="22"/>
                <w:szCs w:val="22"/>
              </w:rPr>
            </w:pPr>
            <w:r w:rsidRPr="00124327">
              <w:rPr>
                <w:rFonts w:ascii="Verdana" w:hAnsi="Verdana" w:cs="Arial"/>
                <w:sz w:val="22"/>
                <w:szCs w:val="22"/>
              </w:rPr>
              <w:t>Securements</w:t>
            </w:r>
          </w:p>
        </w:tc>
        <w:tc>
          <w:tcPr>
            <w:tcW w:w="1123" w:type="dxa"/>
          </w:tcPr>
          <w:p w14:paraId="19C0E0BE" w14:textId="4D1C54D7" w:rsidR="00AF67F2" w:rsidRPr="00124327" w:rsidRDefault="00524E70" w:rsidP="00DE75A1">
            <w:pPr>
              <w:jc w:val="center"/>
              <w:rPr>
                <w:rFonts w:ascii="Verdana" w:hAnsi="Verdana" w:cs="Arial"/>
                <w:sz w:val="22"/>
                <w:szCs w:val="22"/>
              </w:rPr>
            </w:pPr>
            <w:r w:rsidRPr="00124327">
              <w:rPr>
                <w:rFonts w:ascii="Verdana" w:hAnsi="Verdana" w:cs="Arial"/>
                <w:sz w:val="22"/>
                <w:szCs w:val="22"/>
              </w:rPr>
              <w:t>49CFR 38.23 (d)(1)(5)</w:t>
            </w:r>
          </w:p>
        </w:tc>
        <w:tc>
          <w:tcPr>
            <w:tcW w:w="6465" w:type="dxa"/>
          </w:tcPr>
          <w:p w14:paraId="177A94BE" w14:textId="3AA43286" w:rsidR="00AF67F2" w:rsidRPr="00124327" w:rsidRDefault="009806BC">
            <w:pPr>
              <w:rPr>
                <w:rFonts w:ascii="Verdana" w:hAnsi="Verdana" w:cs="Arial"/>
                <w:sz w:val="22"/>
                <w:szCs w:val="22"/>
              </w:rPr>
            </w:pPr>
            <w:r w:rsidRPr="009806BC">
              <w:rPr>
                <w:rFonts w:ascii="Verdana" w:hAnsi="Verdana" w:cs="Arial"/>
                <w:sz w:val="22"/>
                <w:szCs w:val="22"/>
              </w:rPr>
              <w:t xml:space="preserve">When the wheelchair or mobility aid is secured in accordance with manufacturer's instructions, the </w:t>
            </w:r>
            <w:proofErr w:type="gramStart"/>
            <w:r w:rsidRPr="009806BC">
              <w:rPr>
                <w:rFonts w:ascii="Verdana" w:hAnsi="Verdana" w:cs="Arial"/>
                <w:sz w:val="22"/>
                <w:szCs w:val="22"/>
              </w:rPr>
              <w:t>securement</w:t>
            </w:r>
            <w:proofErr w:type="gramEnd"/>
            <w:r w:rsidRPr="009806BC">
              <w:rPr>
                <w:rFonts w:ascii="Verdana" w:hAnsi="Verdana" w:cs="Arial"/>
                <w:sz w:val="22"/>
                <w:szCs w:val="22"/>
              </w:rPr>
              <w:t xml:space="preserve"> system shall limit the movement of an occupied wheelchair or mobility aid under normal vehicle operating conditions.</w:t>
            </w:r>
          </w:p>
        </w:tc>
        <w:tc>
          <w:tcPr>
            <w:tcW w:w="1455" w:type="dxa"/>
          </w:tcPr>
          <w:p w14:paraId="54A90DF2" w14:textId="17B29D25" w:rsidR="00AF67F2" w:rsidRPr="00124327" w:rsidRDefault="00124327">
            <w:pPr>
              <w:rPr>
                <w:rFonts w:ascii="Verdana" w:hAnsi="Verdana" w:cs="Arial"/>
                <w:sz w:val="22"/>
                <w:szCs w:val="22"/>
              </w:rPr>
            </w:pPr>
            <w:r w:rsidRPr="00124327">
              <w:rPr>
                <w:rFonts w:ascii="Verdana" w:hAnsi="Verdana" w:cs="Arial"/>
                <w:sz w:val="22"/>
                <w:szCs w:val="22"/>
              </w:rPr>
              <w:t xml:space="preserve"> </w:t>
            </w:r>
          </w:p>
        </w:tc>
      </w:tr>
      <w:tr w:rsidR="00AF67F2" w:rsidRPr="00124327" w14:paraId="7213F001" w14:textId="77777777" w:rsidTr="00DE75A1">
        <w:tc>
          <w:tcPr>
            <w:tcW w:w="1662" w:type="dxa"/>
          </w:tcPr>
          <w:p w14:paraId="7D6E04D2" w14:textId="558608E1" w:rsidR="00AF67F2" w:rsidRPr="00124327" w:rsidRDefault="00AF67F2">
            <w:pPr>
              <w:rPr>
                <w:rFonts w:ascii="Verdana" w:hAnsi="Verdana" w:cs="Arial"/>
                <w:sz w:val="22"/>
                <w:szCs w:val="22"/>
              </w:rPr>
            </w:pPr>
            <w:r w:rsidRPr="00124327">
              <w:rPr>
                <w:rFonts w:ascii="Verdana" w:hAnsi="Verdana" w:cs="Arial"/>
                <w:sz w:val="22"/>
                <w:szCs w:val="22"/>
              </w:rPr>
              <w:t>Se</w:t>
            </w:r>
            <w:r w:rsidR="00EE1723">
              <w:rPr>
                <w:rFonts w:ascii="Verdana" w:hAnsi="Verdana" w:cs="Arial"/>
                <w:sz w:val="22"/>
                <w:szCs w:val="22"/>
              </w:rPr>
              <w:t>at</w:t>
            </w:r>
            <w:r w:rsidR="00524E70" w:rsidRPr="00124327">
              <w:rPr>
                <w:rFonts w:ascii="Verdana" w:hAnsi="Verdana" w:cs="Arial"/>
                <w:sz w:val="22"/>
                <w:szCs w:val="22"/>
              </w:rPr>
              <w:t>belt</w:t>
            </w:r>
            <w:r w:rsidRPr="00124327">
              <w:rPr>
                <w:rFonts w:ascii="Verdana" w:hAnsi="Verdana" w:cs="Arial"/>
                <w:sz w:val="22"/>
                <w:szCs w:val="22"/>
              </w:rPr>
              <w:t xml:space="preserve"> &amp; shoulder harness</w:t>
            </w:r>
          </w:p>
        </w:tc>
        <w:tc>
          <w:tcPr>
            <w:tcW w:w="1123" w:type="dxa"/>
          </w:tcPr>
          <w:p w14:paraId="00BBE6CD" w14:textId="0C84ACAB" w:rsidR="00AF67F2" w:rsidRPr="00124327" w:rsidRDefault="00524E70" w:rsidP="00DE75A1">
            <w:pPr>
              <w:jc w:val="center"/>
              <w:rPr>
                <w:rFonts w:ascii="Verdana" w:hAnsi="Verdana" w:cs="Arial"/>
                <w:sz w:val="22"/>
                <w:szCs w:val="22"/>
              </w:rPr>
            </w:pPr>
            <w:r w:rsidRPr="00124327">
              <w:rPr>
                <w:rFonts w:ascii="Verdana" w:hAnsi="Verdana" w:cs="Arial"/>
                <w:sz w:val="22"/>
                <w:szCs w:val="22"/>
              </w:rPr>
              <w:t>49CFR 38.23 (d)(7)</w:t>
            </w:r>
          </w:p>
        </w:tc>
        <w:tc>
          <w:tcPr>
            <w:tcW w:w="6465" w:type="dxa"/>
          </w:tcPr>
          <w:p w14:paraId="4391F959" w14:textId="13B14AF4" w:rsidR="00AF67F2" w:rsidRPr="00124327" w:rsidRDefault="009806BC">
            <w:pPr>
              <w:rPr>
                <w:rFonts w:ascii="Verdana" w:hAnsi="Verdana" w:cs="Arial"/>
                <w:sz w:val="22"/>
                <w:szCs w:val="22"/>
              </w:rPr>
            </w:pPr>
            <w:r w:rsidRPr="009806BC">
              <w:rPr>
                <w:rFonts w:ascii="Verdana" w:hAnsi="Verdana" w:cs="Arial"/>
                <w:sz w:val="22"/>
                <w:szCs w:val="22"/>
              </w:rPr>
              <w:t>For each wheelchair or mobility aid securement device provided, a passenger seat belt and shoulder harness shall also be provided for use by wheelchair or mobility aid users. Such seat belts and shoulder harnesses shall not be used in lieu of a device which secures the wheelchair or mobility aid itself.</w:t>
            </w:r>
          </w:p>
        </w:tc>
        <w:tc>
          <w:tcPr>
            <w:tcW w:w="1455" w:type="dxa"/>
          </w:tcPr>
          <w:p w14:paraId="5217B1FC" w14:textId="3A434D76" w:rsidR="00AF67F2" w:rsidRPr="00124327" w:rsidRDefault="00124327">
            <w:pPr>
              <w:rPr>
                <w:rFonts w:ascii="Verdana" w:hAnsi="Verdana" w:cs="Arial"/>
                <w:sz w:val="22"/>
                <w:szCs w:val="22"/>
              </w:rPr>
            </w:pPr>
            <w:r w:rsidRPr="00124327">
              <w:rPr>
                <w:rFonts w:ascii="Verdana" w:hAnsi="Verdana" w:cs="Arial"/>
                <w:sz w:val="22"/>
                <w:szCs w:val="22"/>
              </w:rPr>
              <w:t xml:space="preserve"> </w:t>
            </w:r>
          </w:p>
        </w:tc>
      </w:tr>
      <w:tr w:rsidR="00AF67F2" w:rsidRPr="00124327" w14:paraId="20C39959" w14:textId="77777777" w:rsidTr="00DE75A1">
        <w:tc>
          <w:tcPr>
            <w:tcW w:w="1662" w:type="dxa"/>
          </w:tcPr>
          <w:p w14:paraId="377FBEE6" w14:textId="5554CD22" w:rsidR="00AF67F2" w:rsidRPr="00124327" w:rsidRDefault="00AF67F2">
            <w:pPr>
              <w:rPr>
                <w:rFonts w:ascii="Verdana" w:hAnsi="Verdana" w:cs="Arial"/>
                <w:sz w:val="22"/>
                <w:szCs w:val="22"/>
              </w:rPr>
            </w:pPr>
            <w:r w:rsidRPr="00124327">
              <w:rPr>
                <w:rFonts w:ascii="Verdana" w:hAnsi="Verdana" w:cs="Arial"/>
                <w:sz w:val="22"/>
                <w:szCs w:val="22"/>
              </w:rPr>
              <w:t>Ramp lighting</w:t>
            </w:r>
          </w:p>
        </w:tc>
        <w:tc>
          <w:tcPr>
            <w:tcW w:w="1123" w:type="dxa"/>
          </w:tcPr>
          <w:p w14:paraId="3ACB4BDB" w14:textId="066AA354" w:rsidR="00AF67F2" w:rsidRPr="00124327" w:rsidRDefault="0066559A" w:rsidP="00DE75A1">
            <w:pPr>
              <w:jc w:val="center"/>
              <w:rPr>
                <w:rFonts w:ascii="Verdana" w:hAnsi="Verdana" w:cs="Arial"/>
                <w:sz w:val="22"/>
                <w:szCs w:val="22"/>
              </w:rPr>
            </w:pPr>
            <w:r w:rsidRPr="00124327">
              <w:rPr>
                <w:rFonts w:ascii="Verdana" w:hAnsi="Verdana" w:cs="Arial"/>
                <w:sz w:val="22"/>
                <w:szCs w:val="22"/>
              </w:rPr>
              <w:t>49 CFR 38.31</w:t>
            </w:r>
          </w:p>
        </w:tc>
        <w:tc>
          <w:tcPr>
            <w:tcW w:w="6465" w:type="dxa"/>
          </w:tcPr>
          <w:p w14:paraId="2429E348" w14:textId="7C791EBF" w:rsidR="00AF67F2" w:rsidRPr="00124327" w:rsidRDefault="009806BC">
            <w:pPr>
              <w:rPr>
                <w:rFonts w:ascii="Verdana" w:hAnsi="Verdana" w:cs="Arial"/>
                <w:sz w:val="22"/>
                <w:szCs w:val="22"/>
              </w:rPr>
            </w:pPr>
            <w:r w:rsidRPr="009806BC">
              <w:rPr>
                <w:rFonts w:ascii="Verdana" w:hAnsi="Verdana" w:cs="Arial"/>
                <w:sz w:val="22"/>
                <w:szCs w:val="22"/>
              </w:rPr>
              <w:t>Top and bottom of ramp must be illuminated.</w:t>
            </w:r>
          </w:p>
        </w:tc>
        <w:tc>
          <w:tcPr>
            <w:tcW w:w="1455" w:type="dxa"/>
          </w:tcPr>
          <w:p w14:paraId="76010902" w14:textId="42FF8A79" w:rsidR="00AF67F2" w:rsidRPr="00124327" w:rsidRDefault="00124327">
            <w:pPr>
              <w:rPr>
                <w:rFonts w:ascii="Verdana" w:hAnsi="Verdana" w:cs="Arial"/>
                <w:sz w:val="22"/>
                <w:szCs w:val="22"/>
              </w:rPr>
            </w:pPr>
            <w:r w:rsidRPr="00124327">
              <w:rPr>
                <w:rFonts w:ascii="Verdana" w:hAnsi="Verdana" w:cs="Arial"/>
                <w:sz w:val="22"/>
                <w:szCs w:val="22"/>
              </w:rPr>
              <w:t xml:space="preserve"> </w:t>
            </w:r>
          </w:p>
        </w:tc>
      </w:tr>
      <w:tr w:rsidR="00AF67F2" w:rsidRPr="00124327" w14:paraId="10BDB4A0" w14:textId="77777777" w:rsidTr="00DE75A1">
        <w:tc>
          <w:tcPr>
            <w:tcW w:w="1662" w:type="dxa"/>
          </w:tcPr>
          <w:p w14:paraId="3A2143A8" w14:textId="7A872CD3" w:rsidR="00AF67F2" w:rsidRPr="00124327" w:rsidRDefault="00AF67F2">
            <w:pPr>
              <w:rPr>
                <w:rFonts w:ascii="Verdana" w:hAnsi="Verdana" w:cs="Arial"/>
                <w:sz w:val="22"/>
                <w:szCs w:val="22"/>
              </w:rPr>
            </w:pPr>
            <w:r w:rsidRPr="00124327">
              <w:rPr>
                <w:rFonts w:ascii="Verdana" w:hAnsi="Verdana" w:cs="Arial"/>
                <w:sz w:val="22"/>
                <w:szCs w:val="22"/>
              </w:rPr>
              <w:t>Driver practical</w:t>
            </w:r>
          </w:p>
        </w:tc>
        <w:tc>
          <w:tcPr>
            <w:tcW w:w="1123" w:type="dxa"/>
          </w:tcPr>
          <w:p w14:paraId="292D449F" w14:textId="67D9EB00" w:rsidR="00AF67F2" w:rsidRPr="00124327" w:rsidRDefault="0066559A" w:rsidP="00DE75A1">
            <w:pPr>
              <w:jc w:val="center"/>
              <w:rPr>
                <w:rFonts w:ascii="Verdana" w:hAnsi="Verdana" w:cs="Arial"/>
                <w:sz w:val="22"/>
                <w:szCs w:val="22"/>
              </w:rPr>
            </w:pPr>
            <w:r w:rsidRPr="00124327">
              <w:rPr>
                <w:rFonts w:ascii="Verdana" w:hAnsi="Verdana" w:cs="Arial"/>
                <w:sz w:val="22"/>
                <w:szCs w:val="22"/>
              </w:rPr>
              <w:t>FHT 01-2020</w:t>
            </w:r>
          </w:p>
        </w:tc>
        <w:tc>
          <w:tcPr>
            <w:tcW w:w="6465" w:type="dxa"/>
          </w:tcPr>
          <w:p w14:paraId="48AE5144" w14:textId="037399AA" w:rsidR="00AF67F2" w:rsidRPr="00124327" w:rsidRDefault="009806BC">
            <w:pPr>
              <w:rPr>
                <w:rFonts w:ascii="Verdana" w:hAnsi="Verdana" w:cs="Arial"/>
                <w:sz w:val="22"/>
                <w:szCs w:val="22"/>
              </w:rPr>
            </w:pPr>
            <w:r w:rsidRPr="009806BC">
              <w:rPr>
                <w:rFonts w:ascii="Verdana" w:hAnsi="Verdana" w:cs="Arial"/>
                <w:sz w:val="22"/>
                <w:szCs w:val="22"/>
              </w:rPr>
              <w:t xml:space="preserve">Driver must be able to demonstrate proper </w:t>
            </w:r>
            <w:proofErr w:type="gramStart"/>
            <w:r w:rsidRPr="009806BC">
              <w:rPr>
                <w:rFonts w:ascii="Verdana" w:hAnsi="Verdana" w:cs="Arial"/>
                <w:sz w:val="22"/>
                <w:szCs w:val="22"/>
              </w:rPr>
              <w:t>securement</w:t>
            </w:r>
            <w:proofErr w:type="gramEnd"/>
            <w:r w:rsidRPr="009806BC">
              <w:rPr>
                <w:rFonts w:ascii="Verdana" w:hAnsi="Verdana" w:cs="Arial"/>
                <w:sz w:val="22"/>
                <w:szCs w:val="22"/>
              </w:rPr>
              <w:t xml:space="preserve"> of wheelchair.</w:t>
            </w:r>
          </w:p>
        </w:tc>
        <w:tc>
          <w:tcPr>
            <w:tcW w:w="1455" w:type="dxa"/>
          </w:tcPr>
          <w:p w14:paraId="62707ECF" w14:textId="60701F4B" w:rsidR="00AF67F2" w:rsidRPr="00124327" w:rsidRDefault="00124327">
            <w:pPr>
              <w:rPr>
                <w:rFonts w:ascii="Verdana" w:hAnsi="Verdana" w:cs="Arial"/>
                <w:sz w:val="22"/>
                <w:szCs w:val="22"/>
              </w:rPr>
            </w:pPr>
            <w:r w:rsidRPr="00124327">
              <w:rPr>
                <w:rFonts w:ascii="Verdana" w:hAnsi="Verdana" w:cs="Arial"/>
                <w:sz w:val="22"/>
                <w:szCs w:val="22"/>
              </w:rPr>
              <w:t xml:space="preserve"> </w:t>
            </w:r>
          </w:p>
        </w:tc>
      </w:tr>
    </w:tbl>
    <w:p w14:paraId="36A00C5B" w14:textId="77777777" w:rsidR="00705975" w:rsidRDefault="00705975" w:rsidP="00705975">
      <w:pPr>
        <w:rPr>
          <w:rFonts w:ascii="Verdana" w:hAnsi="Verdana" w:cs="Arial"/>
          <w:sz w:val="22"/>
          <w:szCs w:val="22"/>
        </w:rPr>
      </w:pPr>
    </w:p>
    <w:p w14:paraId="5FD062DA" w14:textId="77777777" w:rsidR="00705975" w:rsidRDefault="00705975">
      <w:pPr>
        <w:rPr>
          <w:rFonts w:ascii="Verdana" w:hAnsi="Verdana" w:cs="Arial"/>
          <w:sz w:val="22"/>
          <w:szCs w:val="22"/>
        </w:rPr>
      </w:pPr>
      <w:r>
        <w:rPr>
          <w:rFonts w:ascii="Verdana" w:hAnsi="Verdana" w:cs="Arial"/>
          <w:sz w:val="22"/>
          <w:szCs w:val="22"/>
        </w:rPr>
        <w:br w:type="page"/>
      </w:r>
    </w:p>
    <w:p w14:paraId="13A17890" w14:textId="77777777" w:rsidR="00DE75A1" w:rsidRPr="00124327" w:rsidRDefault="00DE75A1" w:rsidP="00DE75A1">
      <w:pPr>
        <w:rPr>
          <w:rFonts w:ascii="Verdana" w:hAnsi="Verdana" w:cs="Arial"/>
          <w:sz w:val="22"/>
          <w:szCs w:val="22"/>
        </w:rPr>
      </w:pPr>
      <w:r w:rsidRPr="00124327">
        <w:rPr>
          <w:rFonts w:ascii="Verdana" w:hAnsi="Verdana" w:cs="Arial"/>
          <w:sz w:val="22"/>
          <w:szCs w:val="22"/>
        </w:rPr>
        <w:lastRenderedPageBreak/>
        <w:t>City of Seattle Director’s Rule FOR-HIRE-TRANSPORTATION-04-2020 and King County Public Rule FIN-10-3-2-PR</w:t>
      </w:r>
    </w:p>
    <w:p w14:paraId="5E1594F1" w14:textId="1282E7D3" w:rsidR="00705975" w:rsidRDefault="00705975" w:rsidP="00DE75A1">
      <w:pPr>
        <w:pStyle w:val="Heading1"/>
      </w:pPr>
      <w:r w:rsidRPr="00124327">
        <w:t>WHEELCHAIR ACCESSIBLE VEHICLE INSPECTION (</w:t>
      </w:r>
      <w:r w:rsidR="000D3F57">
        <w:t>LIFTS</w:t>
      </w:r>
      <w:r w:rsidRPr="00124327">
        <w:t>)</w:t>
      </w:r>
    </w:p>
    <w:p w14:paraId="7CFFBEFC" w14:textId="3B0C068F" w:rsidR="00705975" w:rsidRPr="009806BC" w:rsidRDefault="00705975" w:rsidP="00DE75A1">
      <w:pPr>
        <w:spacing w:after="240"/>
        <w:rPr>
          <w:rFonts w:ascii="Verdana" w:hAnsi="Verdana" w:cs="Arial"/>
          <w:sz w:val="18"/>
          <w:szCs w:val="18"/>
        </w:rPr>
      </w:pPr>
      <w:r w:rsidRPr="009806BC">
        <w:rPr>
          <w:rFonts w:ascii="Verdana" w:hAnsi="Verdana" w:cs="Arial"/>
          <w:sz w:val="18"/>
          <w:szCs w:val="18"/>
        </w:rPr>
        <w:t xml:space="preserve">Instructions: </w:t>
      </w:r>
      <w:r>
        <w:rPr>
          <w:rFonts w:ascii="Verdana" w:hAnsi="Verdana" w:cs="Arial"/>
          <w:sz w:val="18"/>
          <w:szCs w:val="18"/>
        </w:rPr>
        <w:t>F</w:t>
      </w:r>
      <w:r w:rsidRPr="009806BC">
        <w:rPr>
          <w:rFonts w:ascii="Verdana" w:hAnsi="Verdana" w:cs="Arial"/>
          <w:sz w:val="18"/>
          <w:szCs w:val="18"/>
        </w:rPr>
        <w:t>or each prompt below, enter information</w:t>
      </w:r>
      <w:r w:rsidR="005F47B9">
        <w:rPr>
          <w:rFonts w:ascii="Verdana" w:hAnsi="Verdana" w:cs="Arial"/>
          <w:sz w:val="18"/>
          <w:szCs w:val="18"/>
        </w:rPr>
        <w:t xml:space="preserve"> or an X</w:t>
      </w:r>
      <w:r w:rsidRPr="009806BC">
        <w:rPr>
          <w:rFonts w:ascii="Verdana" w:hAnsi="Verdana" w:cs="Arial"/>
          <w:sz w:val="18"/>
          <w:szCs w:val="18"/>
        </w:rPr>
        <w:t xml:space="preserve"> </w:t>
      </w:r>
      <w:r>
        <w:rPr>
          <w:rFonts w:ascii="Verdana" w:hAnsi="Verdana" w:cs="Arial"/>
          <w:sz w:val="18"/>
          <w:szCs w:val="18"/>
        </w:rPr>
        <w:t xml:space="preserve">in </w:t>
      </w:r>
      <w:r w:rsidRPr="009806BC">
        <w:rPr>
          <w:rFonts w:ascii="Verdana" w:hAnsi="Verdana" w:cs="Arial"/>
          <w:sz w:val="18"/>
          <w:szCs w:val="18"/>
        </w:rPr>
        <w:t>the blank space after the colon.</w:t>
      </w:r>
    </w:p>
    <w:p w14:paraId="7A4EB6CA" w14:textId="77777777" w:rsidR="00705975" w:rsidRPr="00124327" w:rsidRDefault="00705975" w:rsidP="00705975">
      <w:pPr>
        <w:pBdr>
          <w:bottom w:val="single" w:sz="4" w:space="1" w:color="auto"/>
        </w:pBdr>
        <w:ind w:right="7920"/>
        <w:rPr>
          <w:rFonts w:ascii="Verdana" w:hAnsi="Verdana" w:cs="Arial"/>
          <w:sz w:val="22"/>
          <w:szCs w:val="22"/>
        </w:rPr>
      </w:pPr>
      <w:r w:rsidRPr="00124327">
        <w:rPr>
          <w:rFonts w:ascii="Verdana" w:hAnsi="Verdana" w:cs="Arial"/>
          <w:sz w:val="22"/>
          <w:szCs w:val="22"/>
        </w:rPr>
        <w:t>DATE</w:t>
      </w:r>
      <w:r>
        <w:rPr>
          <w:rFonts w:ascii="Verdana" w:hAnsi="Verdana" w:cs="Arial"/>
          <w:sz w:val="22"/>
          <w:szCs w:val="22"/>
        </w:rPr>
        <w:t xml:space="preserve">: </w:t>
      </w:r>
    </w:p>
    <w:p w14:paraId="38C75D4B" w14:textId="77777777" w:rsidR="00705975" w:rsidRPr="00124327" w:rsidRDefault="00705975" w:rsidP="00705975">
      <w:pPr>
        <w:pBdr>
          <w:bottom w:val="single" w:sz="4" w:space="1" w:color="auto"/>
        </w:pBdr>
        <w:ind w:right="8280"/>
        <w:rPr>
          <w:rFonts w:ascii="Verdana" w:hAnsi="Verdana" w:cs="Arial"/>
          <w:sz w:val="22"/>
          <w:szCs w:val="22"/>
        </w:rPr>
      </w:pPr>
      <w:r w:rsidRPr="00124327">
        <w:rPr>
          <w:rFonts w:ascii="Verdana" w:hAnsi="Verdana" w:cs="Arial"/>
          <w:sz w:val="22"/>
          <w:szCs w:val="22"/>
        </w:rPr>
        <w:t>TIME</w:t>
      </w:r>
      <w:r>
        <w:rPr>
          <w:rFonts w:ascii="Verdana" w:hAnsi="Verdana" w:cs="Arial"/>
          <w:sz w:val="22"/>
          <w:szCs w:val="22"/>
        </w:rPr>
        <w:t xml:space="preserve">: </w:t>
      </w:r>
    </w:p>
    <w:p w14:paraId="5352CE1A" w14:textId="77777777" w:rsidR="00705975" w:rsidRDefault="00705975" w:rsidP="00705975">
      <w:pPr>
        <w:pBdr>
          <w:bottom w:val="single" w:sz="4" w:space="1" w:color="auto"/>
        </w:pBdr>
        <w:ind w:right="9980"/>
        <w:rPr>
          <w:rFonts w:ascii="Verdana" w:hAnsi="Verdana" w:cs="Arial"/>
          <w:sz w:val="22"/>
          <w:szCs w:val="22"/>
        </w:rPr>
      </w:pPr>
      <w:r w:rsidRPr="00124327">
        <w:rPr>
          <w:rFonts w:ascii="Verdana" w:hAnsi="Verdana" w:cs="Arial"/>
          <w:sz w:val="22"/>
          <w:szCs w:val="22"/>
        </w:rPr>
        <w:t>TAXI</w:t>
      </w:r>
      <w:r>
        <w:rPr>
          <w:rFonts w:ascii="Verdana" w:hAnsi="Verdana" w:cs="Arial"/>
          <w:sz w:val="22"/>
          <w:szCs w:val="22"/>
        </w:rPr>
        <w:t xml:space="preserve">: </w:t>
      </w:r>
    </w:p>
    <w:p w14:paraId="2AB99CB4" w14:textId="77777777" w:rsidR="00705975" w:rsidRDefault="00705975" w:rsidP="00705975">
      <w:pPr>
        <w:pBdr>
          <w:bottom w:val="single" w:sz="4" w:space="1" w:color="auto"/>
        </w:pBdr>
        <w:ind w:right="9900"/>
        <w:rPr>
          <w:rFonts w:ascii="Verdana" w:hAnsi="Verdana" w:cs="Arial"/>
          <w:sz w:val="22"/>
          <w:szCs w:val="22"/>
        </w:rPr>
      </w:pPr>
      <w:r w:rsidRPr="00124327">
        <w:rPr>
          <w:rFonts w:ascii="Verdana" w:hAnsi="Verdana" w:cs="Arial"/>
          <w:sz w:val="22"/>
          <w:szCs w:val="22"/>
        </w:rPr>
        <w:t>FHV</w:t>
      </w:r>
      <w:r>
        <w:rPr>
          <w:rFonts w:ascii="Verdana" w:hAnsi="Verdana" w:cs="Arial"/>
          <w:sz w:val="22"/>
          <w:szCs w:val="22"/>
        </w:rPr>
        <w:t xml:space="preserve">: </w:t>
      </w:r>
    </w:p>
    <w:p w14:paraId="2DBD7664" w14:textId="77777777" w:rsidR="00705975" w:rsidRDefault="00705975" w:rsidP="00705975">
      <w:pPr>
        <w:pBdr>
          <w:bottom w:val="single" w:sz="4" w:space="1" w:color="auto"/>
        </w:pBdr>
        <w:ind w:right="9980"/>
        <w:rPr>
          <w:rFonts w:ascii="Verdana" w:hAnsi="Verdana" w:cs="Arial"/>
          <w:sz w:val="22"/>
          <w:szCs w:val="22"/>
        </w:rPr>
      </w:pPr>
      <w:r w:rsidRPr="00124327">
        <w:rPr>
          <w:rFonts w:ascii="Verdana" w:hAnsi="Verdana" w:cs="Arial"/>
          <w:sz w:val="22"/>
          <w:szCs w:val="22"/>
        </w:rPr>
        <w:t>TNC</w:t>
      </w:r>
      <w:r>
        <w:rPr>
          <w:rFonts w:ascii="Verdana" w:hAnsi="Verdana" w:cs="Arial"/>
          <w:sz w:val="22"/>
          <w:szCs w:val="22"/>
        </w:rPr>
        <w:t xml:space="preserve">: </w:t>
      </w:r>
    </w:p>
    <w:p w14:paraId="58739B5D" w14:textId="77777777" w:rsidR="00705975" w:rsidRPr="00124327" w:rsidRDefault="00705975" w:rsidP="00705975">
      <w:pPr>
        <w:pBdr>
          <w:bottom w:val="single" w:sz="4" w:space="1" w:color="auto"/>
        </w:pBdr>
        <w:ind w:right="8190"/>
        <w:rPr>
          <w:rFonts w:ascii="Verdana" w:hAnsi="Verdana" w:cs="Arial"/>
          <w:sz w:val="22"/>
          <w:szCs w:val="22"/>
        </w:rPr>
      </w:pPr>
      <w:proofErr w:type="gramStart"/>
      <w:r w:rsidRPr="00124327">
        <w:rPr>
          <w:rFonts w:ascii="Verdana" w:hAnsi="Verdana" w:cs="Arial"/>
          <w:sz w:val="22"/>
          <w:szCs w:val="22"/>
        </w:rPr>
        <w:t>MDLI#</w:t>
      </w:r>
      <w:r>
        <w:rPr>
          <w:rFonts w:ascii="Verdana" w:hAnsi="Verdana" w:cs="Arial"/>
          <w:sz w:val="22"/>
          <w:szCs w:val="22"/>
        </w:rPr>
        <w:t>:</w:t>
      </w:r>
      <w:proofErr w:type="gramEnd"/>
      <w:r>
        <w:rPr>
          <w:rFonts w:ascii="Verdana" w:hAnsi="Verdana" w:cs="Arial"/>
          <w:sz w:val="22"/>
          <w:szCs w:val="22"/>
        </w:rPr>
        <w:t xml:space="preserve"> </w:t>
      </w:r>
    </w:p>
    <w:p w14:paraId="661C3219" w14:textId="77777777" w:rsidR="00705975" w:rsidRPr="00124327" w:rsidRDefault="00705975" w:rsidP="00705975">
      <w:pPr>
        <w:pBdr>
          <w:bottom w:val="single" w:sz="4" w:space="1" w:color="auto"/>
        </w:pBdr>
        <w:ind w:right="8010"/>
        <w:rPr>
          <w:rFonts w:ascii="Verdana" w:hAnsi="Verdana" w:cs="Arial"/>
          <w:sz w:val="22"/>
          <w:szCs w:val="22"/>
        </w:rPr>
      </w:pPr>
      <w:proofErr w:type="gramStart"/>
      <w:r w:rsidRPr="00124327">
        <w:rPr>
          <w:rFonts w:ascii="Verdana" w:hAnsi="Verdana" w:cs="Arial"/>
          <w:sz w:val="22"/>
          <w:szCs w:val="22"/>
        </w:rPr>
        <w:t>FHDL#</w:t>
      </w:r>
      <w:r>
        <w:rPr>
          <w:rFonts w:ascii="Verdana" w:hAnsi="Verdana" w:cs="Arial"/>
          <w:sz w:val="22"/>
          <w:szCs w:val="22"/>
        </w:rPr>
        <w:t>:</w:t>
      </w:r>
      <w:proofErr w:type="gramEnd"/>
      <w:r>
        <w:rPr>
          <w:rFonts w:ascii="Verdana" w:hAnsi="Verdana" w:cs="Arial"/>
          <w:sz w:val="22"/>
          <w:szCs w:val="22"/>
        </w:rPr>
        <w:t xml:space="preserve"> </w:t>
      </w:r>
    </w:p>
    <w:p w14:paraId="62BAD7D3" w14:textId="77777777" w:rsidR="00705975" w:rsidRPr="00124327" w:rsidRDefault="00705975" w:rsidP="00705975">
      <w:pPr>
        <w:pBdr>
          <w:bottom w:val="single" w:sz="4" w:space="1" w:color="auto"/>
        </w:pBdr>
        <w:ind w:right="7830"/>
        <w:rPr>
          <w:rFonts w:ascii="Verdana" w:hAnsi="Verdana" w:cs="Arial"/>
          <w:sz w:val="22"/>
          <w:szCs w:val="22"/>
        </w:rPr>
      </w:pPr>
      <w:r w:rsidRPr="00124327">
        <w:rPr>
          <w:rFonts w:ascii="Verdana" w:hAnsi="Verdana" w:cs="Arial"/>
          <w:sz w:val="22"/>
          <w:szCs w:val="22"/>
        </w:rPr>
        <w:t>WA PLATE</w:t>
      </w:r>
      <w:r>
        <w:rPr>
          <w:rFonts w:ascii="Verdana" w:hAnsi="Verdana" w:cs="Arial"/>
          <w:sz w:val="22"/>
          <w:szCs w:val="22"/>
        </w:rPr>
        <w:t xml:space="preserve">: </w:t>
      </w:r>
    </w:p>
    <w:p w14:paraId="34F6A553" w14:textId="77777777" w:rsidR="00705975" w:rsidRPr="00124327" w:rsidRDefault="00705975" w:rsidP="00705975">
      <w:pPr>
        <w:pBdr>
          <w:bottom w:val="single" w:sz="4" w:space="1" w:color="auto"/>
        </w:pBdr>
        <w:ind w:right="5760"/>
        <w:rPr>
          <w:rFonts w:ascii="Verdana" w:hAnsi="Verdana" w:cs="Arial"/>
          <w:sz w:val="22"/>
          <w:szCs w:val="22"/>
        </w:rPr>
      </w:pPr>
      <w:proofErr w:type="gramStart"/>
      <w:r w:rsidRPr="00124327">
        <w:rPr>
          <w:rFonts w:ascii="Verdana" w:hAnsi="Verdana" w:cs="Arial"/>
          <w:sz w:val="22"/>
          <w:szCs w:val="22"/>
        </w:rPr>
        <w:t>VIN#</w:t>
      </w:r>
      <w:r>
        <w:rPr>
          <w:rFonts w:ascii="Verdana" w:hAnsi="Verdana" w:cs="Arial"/>
          <w:sz w:val="22"/>
          <w:szCs w:val="22"/>
        </w:rPr>
        <w:t>:</w:t>
      </w:r>
      <w:proofErr w:type="gramEnd"/>
      <w:r>
        <w:rPr>
          <w:rFonts w:ascii="Verdana" w:hAnsi="Verdana" w:cs="Arial"/>
          <w:sz w:val="22"/>
          <w:szCs w:val="22"/>
        </w:rPr>
        <w:t xml:space="preserve"> </w:t>
      </w:r>
    </w:p>
    <w:p w14:paraId="75313BAA" w14:textId="77777777" w:rsidR="00705975" w:rsidRPr="00124327" w:rsidRDefault="00705975" w:rsidP="00705975">
      <w:pPr>
        <w:pBdr>
          <w:bottom w:val="single" w:sz="4" w:space="1" w:color="auto"/>
        </w:pBdr>
        <w:ind w:right="7740"/>
        <w:rPr>
          <w:rFonts w:ascii="Verdana" w:hAnsi="Verdana" w:cs="Arial"/>
          <w:sz w:val="22"/>
          <w:szCs w:val="22"/>
        </w:rPr>
      </w:pPr>
      <w:r w:rsidRPr="00124327">
        <w:rPr>
          <w:rFonts w:ascii="Verdana" w:hAnsi="Verdana" w:cs="Arial"/>
          <w:sz w:val="22"/>
          <w:szCs w:val="22"/>
        </w:rPr>
        <w:t>MILEAGE</w:t>
      </w:r>
      <w:r>
        <w:rPr>
          <w:rFonts w:ascii="Verdana" w:hAnsi="Verdana" w:cs="Arial"/>
          <w:sz w:val="22"/>
          <w:szCs w:val="22"/>
        </w:rPr>
        <w:t xml:space="preserve">: </w:t>
      </w:r>
    </w:p>
    <w:p w14:paraId="7CCAD2C7" w14:textId="77777777" w:rsidR="00705975" w:rsidRPr="00124327" w:rsidRDefault="00705975" w:rsidP="00705975">
      <w:pPr>
        <w:pBdr>
          <w:bottom w:val="single" w:sz="4" w:space="1" w:color="auto"/>
        </w:pBdr>
        <w:rPr>
          <w:rFonts w:ascii="Verdana" w:hAnsi="Verdana" w:cs="Arial"/>
          <w:sz w:val="22"/>
          <w:szCs w:val="22"/>
        </w:rPr>
      </w:pPr>
      <w:r w:rsidRPr="00124327">
        <w:rPr>
          <w:rFonts w:ascii="Verdana" w:hAnsi="Verdana" w:cs="Arial"/>
          <w:sz w:val="22"/>
          <w:szCs w:val="22"/>
        </w:rPr>
        <w:t>COMMENTS</w:t>
      </w:r>
      <w:r>
        <w:rPr>
          <w:rFonts w:ascii="Verdana" w:hAnsi="Verdana" w:cs="Arial"/>
          <w:sz w:val="22"/>
          <w:szCs w:val="22"/>
        </w:rPr>
        <w:t xml:space="preserve">: </w:t>
      </w:r>
    </w:p>
    <w:p w14:paraId="0C051D66" w14:textId="77777777" w:rsidR="00705975" w:rsidRPr="00124327" w:rsidRDefault="00705975" w:rsidP="00705975">
      <w:pPr>
        <w:pBdr>
          <w:bottom w:val="single" w:sz="4" w:space="1" w:color="auto"/>
        </w:pBdr>
        <w:ind w:right="7830"/>
        <w:rPr>
          <w:rFonts w:ascii="Verdana" w:hAnsi="Verdana" w:cs="Arial"/>
          <w:sz w:val="22"/>
          <w:szCs w:val="22"/>
        </w:rPr>
      </w:pPr>
      <w:r w:rsidRPr="00124327">
        <w:rPr>
          <w:rFonts w:ascii="Verdana" w:hAnsi="Verdana" w:cs="Arial"/>
          <w:sz w:val="22"/>
          <w:szCs w:val="22"/>
        </w:rPr>
        <w:t>PASS / FAIL</w:t>
      </w:r>
      <w:r>
        <w:rPr>
          <w:rFonts w:ascii="Verdana" w:hAnsi="Verdana" w:cs="Arial"/>
          <w:sz w:val="22"/>
          <w:szCs w:val="22"/>
        </w:rPr>
        <w:t xml:space="preserve">: </w:t>
      </w:r>
    </w:p>
    <w:p w14:paraId="3B458455" w14:textId="77777777" w:rsidR="00705975" w:rsidRPr="00124327" w:rsidRDefault="00705975" w:rsidP="00705975">
      <w:pPr>
        <w:rPr>
          <w:rFonts w:ascii="Verdana" w:hAnsi="Verdana" w:cs="Arial"/>
          <w:sz w:val="22"/>
          <w:szCs w:val="22"/>
        </w:rPr>
      </w:pPr>
    </w:p>
    <w:p w14:paraId="21C09C0D" w14:textId="77777777" w:rsidR="000D3F57" w:rsidRPr="000D3F57" w:rsidRDefault="000D3F57" w:rsidP="000D3F57">
      <w:pPr>
        <w:rPr>
          <w:rFonts w:ascii="Verdana" w:hAnsi="Verdana" w:cs="Arial"/>
          <w:sz w:val="18"/>
          <w:szCs w:val="18"/>
        </w:rPr>
      </w:pPr>
      <w:r w:rsidRPr="000D3F57">
        <w:rPr>
          <w:rFonts w:ascii="Verdana" w:hAnsi="Verdana" w:cs="Arial"/>
          <w:sz w:val="18"/>
          <w:szCs w:val="18"/>
        </w:rPr>
        <w:t>Instructions: In the table below, the 4</w:t>
      </w:r>
      <w:r w:rsidRPr="000D3F57">
        <w:rPr>
          <w:rFonts w:ascii="Verdana" w:hAnsi="Verdana" w:cs="Arial"/>
          <w:sz w:val="18"/>
          <w:szCs w:val="18"/>
          <w:vertAlign w:val="superscript"/>
        </w:rPr>
        <w:t>th</w:t>
      </w:r>
      <w:r w:rsidRPr="000D3F57">
        <w:rPr>
          <w:rFonts w:ascii="Verdana" w:hAnsi="Verdana" w:cs="Arial"/>
          <w:sz w:val="18"/>
          <w:szCs w:val="18"/>
        </w:rPr>
        <w:t xml:space="preserve"> column has a blank space for inserting a checkmark.</w:t>
      </w:r>
    </w:p>
    <w:tbl>
      <w:tblPr>
        <w:tblStyle w:val="TableGrid"/>
        <w:tblW w:w="10705" w:type="dxa"/>
        <w:tblLook w:val="04A0" w:firstRow="1" w:lastRow="0" w:firstColumn="1" w:lastColumn="0" w:noHBand="0" w:noVBand="1"/>
      </w:tblPr>
      <w:tblGrid>
        <w:gridCol w:w="1662"/>
        <w:gridCol w:w="1233"/>
        <w:gridCol w:w="6749"/>
        <w:gridCol w:w="1061"/>
      </w:tblGrid>
      <w:tr w:rsidR="00EE1723" w:rsidRPr="00DE75A1" w14:paraId="03C3E043" w14:textId="77777777" w:rsidTr="00DE75A1">
        <w:tc>
          <w:tcPr>
            <w:tcW w:w="1662" w:type="dxa"/>
            <w:vAlign w:val="bottom"/>
          </w:tcPr>
          <w:p w14:paraId="17112E68" w14:textId="77777777" w:rsidR="00705975" w:rsidRPr="00DE75A1" w:rsidRDefault="00705975" w:rsidP="00DE75A1">
            <w:pPr>
              <w:jc w:val="center"/>
              <w:rPr>
                <w:rFonts w:ascii="Verdana" w:hAnsi="Verdana" w:cs="Arial"/>
                <w:b/>
                <w:bCs/>
                <w:sz w:val="22"/>
                <w:szCs w:val="22"/>
              </w:rPr>
            </w:pPr>
          </w:p>
        </w:tc>
        <w:tc>
          <w:tcPr>
            <w:tcW w:w="1033" w:type="dxa"/>
            <w:vAlign w:val="bottom"/>
          </w:tcPr>
          <w:p w14:paraId="092E1417" w14:textId="52D77173" w:rsidR="00705975" w:rsidRPr="00DE75A1" w:rsidRDefault="00EE1723" w:rsidP="00DE75A1">
            <w:pPr>
              <w:jc w:val="center"/>
              <w:rPr>
                <w:rFonts w:ascii="Verdana" w:hAnsi="Verdana" w:cs="Arial"/>
                <w:b/>
                <w:bCs/>
                <w:sz w:val="22"/>
                <w:szCs w:val="22"/>
              </w:rPr>
            </w:pPr>
            <w:r w:rsidRPr="00DE75A1">
              <w:rPr>
                <w:rFonts w:ascii="Verdana" w:hAnsi="Verdana" w:cs="Arial"/>
                <w:b/>
                <w:bCs/>
                <w:sz w:val="22"/>
                <w:szCs w:val="22"/>
              </w:rPr>
              <w:t>CFR</w:t>
            </w:r>
          </w:p>
        </w:tc>
        <w:tc>
          <w:tcPr>
            <w:tcW w:w="7021" w:type="dxa"/>
            <w:vAlign w:val="bottom"/>
          </w:tcPr>
          <w:p w14:paraId="47C574B2" w14:textId="2DF60D13" w:rsidR="00705975" w:rsidRPr="00DE75A1" w:rsidRDefault="00DE75A1" w:rsidP="00DE75A1">
            <w:pPr>
              <w:jc w:val="center"/>
              <w:rPr>
                <w:rFonts w:ascii="Verdana" w:hAnsi="Verdana" w:cs="Arial"/>
                <w:b/>
                <w:bCs/>
                <w:sz w:val="22"/>
                <w:szCs w:val="22"/>
              </w:rPr>
            </w:pPr>
            <w:r w:rsidRPr="00DE75A1">
              <w:rPr>
                <w:rFonts w:ascii="Verdana" w:hAnsi="Verdana" w:cs="Arial"/>
                <w:b/>
                <w:bCs/>
                <w:sz w:val="22"/>
                <w:szCs w:val="22"/>
              </w:rPr>
              <w:t>Specification</w:t>
            </w:r>
          </w:p>
        </w:tc>
        <w:tc>
          <w:tcPr>
            <w:tcW w:w="989" w:type="dxa"/>
            <w:vAlign w:val="bottom"/>
          </w:tcPr>
          <w:p w14:paraId="7D1AAF4C" w14:textId="24874462" w:rsidR="00705975" w:rsidRPr="00DE75A1" w:rsidRDefault="00705975" w:rsidP="00DE75A1">
            <w:pPr>
              <w:jc w:val="center"/>
              <w:rPr>
                <w:rFonts w:ascii="Verdana" w:hAnsi="Verdana" w:cs="Arial"/>
                <w:b/>
                <w:bCs/>
                <w:sz w:val="22"/>
                <w:szCs w:val="22"/>
              </w:rPr>
            </w:pPr>
            <w:proofErr w:type="gramStart"/>
            <w:r w:rsidRPr="00DE75A1">
              <w:rPr>
                <w:rFonts w:ascii="Verdana" w:hAnsi="Verdana" w:cs="Arial"/>
                <w:b/>
                <w:bCs/>
                <w:sz w:val="22"/>
                <w:szCs w:val="22"/>
              </w:rPr>
              <w:t>Check</w:t>
            </w:r>
            <w:r w:rsidR="005F47B9" w:rsidRPr="00DE75A1">
              <w:rPr>
                <w:rFonts w:ascii="Verdana" w:hAnsi="Verdana" w:cs="Arial"/>
                <w:b/>
                <w:bCs/>
                <w:sz w:val="22"/>
                <w:szCs w:val="22"/>
              </w:rPr>
              <w:t>-</w:t>
            </w:r>
            <w:r w:rsidRPr="00DE75A1">
              <w:rPr>
                <w:rFonts w:ascii="Verdana" w:hAnsi="Verdana" w:cs="Arial"/>
                <w:b/>
                <w:bCs/>
                <w:sz w:val="22"/>
                <w:szCs w:val="22"/>
              </w:rPr>
              <w:t>mark</w:t>
            </w:r>
            <w:proofErr w:type="gramEnd"/>
          </w:p>
        </w:tc>
      </w:tr>
      <w:tr w:rsidR="00EE1723" w:rsidRPr="00124327" w14:paraId="416D3777" w14:textId="77777777" w:rsidTr="00DE75A1">
        <w:tc>
          <w:tcPr>
            <w:tcW w:w="1662" w:type="dxa"/>
          </w:tcPr>
          <w:p w14:paraId="0C7F2251" w14:textId="77777777" w:rsidR="00705975" w:rsidRPr="00124327" w:rsidRDefault="00705975" w:rsidP="00C812B9">
            <w:pPr>
              <w:rPr>
                <w:rFonts w:ascii="Verdana" w:hAnsi="Verdana" w:cs="Arial"/>
                <w:sz w:val="22"/>
                <w:szCs w:val="22"/>
              </w:rPr>
            </w:pPr>
            <w:r w:rsidRPr="00124327">
              <w:rPr>
                <w:rFonts w:ascii="Verdana" w:hAnsi="Verdana" w:cs="Arial"/>
                <w:sz w:val="22"/>
                <w:szCs w:val="22"/>
              </w:rPr>
              <w:t>Load</w:t>
            </w:r>
          </w:p>
        </w:tc>
        <w:tc>
          <w:tcPr>
            <w:tcW w:w="1033" w:type="dxa"/>
          </w:tcPr>
          <w:p w14:paraId="045424D8" w14:textId="29ECB828" w:rsidR="00705975" w:rsidRPr="00124327" w:rsidRDefault="00EE1723" w:rsidP="00DE75A1">
            <w:pPr>
              <w:jc w:val="center"/>
              <w:rPr>
                <w:rFonts w:ascii="Verdana" w:hAnsi="Verdana" w:cs="Arial"/>
                <w:sz w:val="22"/>
                <w:szCs w:val="22"/>
              </w:rPr>
            </w:pPr>
            <w:r w:rsidRPr="00EE1723">
              <w:rPr>
                <w:rFonts w:ascii="Verdana" w:hAnsi="Verdana" w:cs="Arial"/>
                <w:sz w:val="22"/>
                <w:szCs w:val="22"/>
              </w:rPr>
              <w:t>49CFR</w:t>
            </w:r>
            <w:r w:rsidR="00DE75A1">
              <w:rPr>
                <w:rFonts w:ascii="Verdana" w:hAnsi="Verdana" w:cs="Arial"/>
                <w:sz w:val="22"/>
                <w:szCs w:val="22"/>
              </w:rPr>
              <w:t xml:space="preserve"> </w:t>
            </w:r>
            <w:r w:rsidRPr="00EE1723">
              <w:rPr>
                <w:rFonts w:ascii="Verdana" w:hAnsi="Verdana" w:cs="Arial"/>
                <w:sz w:val="22"/>
                <w:szCs w:val="22"/>
              </w:rPr>
              <w:t>38.23 (b)(1)</w:t>
            </w:r>
          </w:p>
        </w:tc>
        <w:tc>
          <w:tcPr>
            <w:tcW w:w="7021" w:type="dxa"/>
          </w:tcPr>
          <w:p w14:paraId="2B16146A" w14:textId="25BDEC3B" w:rsidR="00705975" w:rsidRPr="00124327" w:rsidRDefault="00EE1723" w:rsidP="00C812B9">
            <w:pPr>
              <w:rPr>
                <w:rFonts w:ascii="Verdana" w:hAnsi="Verdana" w:cs="Arial"/>
                <w:sz w:val="22"/>
                <w:szCs w:val="22"/>
              </w:rPr>
            </w:pPr>
            <w:r w:rsidRPr="00EE1723">
              <w:rPr>
                <w:rFonts w:ascii="Verdana" w:hAnsi="Verdana" w:cs="Arial"/>
                <w:sz w:val="22"/>
                <w:szCs w:val="22"/>
              </w:rPr>
              <w:t>The design load of the lift shall be at least 600 pounds.</w:t>
            </w:r>
          </w:p>
        </w:tc>
        <w:tc>
          <w:tcPr>
            <w:tcW w:w="989" w:type="dxa"/>
          </w:tcPr>
          <w:p w14:paraId="0919E4DA" w14:textId="77777777" w:rsidR="00705975" w:rsidRPr="00124327" w:rsidRDefault="00705975" w:rsidP="00C812B9">
            <w:pPr>
              <w:rPr>
                <w:rFonts w:ascii="Verdana" w:hAnsi="Verdana" w:cs="Arial"/>
                <w:sz w:val="22"/>
                <w:szCs w:val="22"/>
              </w:rPr>
            </w:pPr>
            <w:r w:rsidRPr="00124327">
              <w:rPr>
                <w:rFonts w:ascii="Verdana" w:hAnsi="Verdana" w:cs="Arial"/>
                <w:sz w:val="22"/>
                <w:szCs w:val="22"/>
              </w:rPr>
              <w:t xml:space="preserve"> </w:t>
            </w:r>
          </w:p>
        </w:tc>
      </w:tr>
      <w:tr w:rsidR="00EE1723" w:rsidRPr="00124327" w14:paraId="5722E840" w14:textId="77777777" w:rsidTr="00DE75A1">
        <w:tc>
          <w:tcPr>
            <w:tcW w:w="1662" w:type="dxa"/>
          </w:tcPr>
          <w:p w14:paraId="15F5B9E2" w14:textId="23D93906" w:rsidR="00705975" w:rsidRPr="00124327" w:rsidRDefault="00EE1723" w:rsidP="00C812B9">
            <w:pPr>
              <w:rPr>
                <w:rFonts w:ascii="Verdana" w:hAnsi="Verdana" w:cs="Arial"/>
                <w:sz w:val="22"/>
                <w:szCs w:val="22"/>
              </w:rPr>
            </w:pPr>
            <w:r>
              <w:rPr>
                <w:rFonts w:ascii="Verdana" w:hAnsi="Verdana" w:cs="Arial"/>
                <w:sz w:val="22"/>
                <w:szCs w:val="22"/>
              </w:rPr>
              <w:t>Controls</w:t>
            </w:r>
          </w:p>
        </w:tc>
        <w:tc>
          <w:tcPr>
            <w:tcW w:w="1033" w:type="dxa"/>
          </w:tcPr>
          <w:p w14:paraId="0EE8CAED" w14:textId="36E328F8" w:rsidR="00705975" w:rsidRPr="00124327" w:rsidRDefault="00EE1723" w:rsidP="00DE75A1">
            <w:pPr>
              <w:jc w:val="center"/>
              <w:rPr>
                <w:rFonts w:ascii="Verdana" w:hAnsi="Verdana" w:cs="Arial"/>
                <w:sz w:val="22"/>
                <w:szCs w:val="22"/>
              </w:rPr>
            </w:pPr>
            <w:r w:rsidRPr="00EE1723">
              <w:rPr>
                <w:rFonts w:ascii="Verdana" w:hAnsi="Verdana" w:cs="Arial"/>
                <w:sz w:val="22"/>
                <w:szCs w:val="22"/>
              </w:rPr>
              <w:t>49CFR 38.23 (b)(2)</w:t>
            </w:r>
          </w:p>
        </w:tc>
        <w:tc>
          <w:tcPr>
            <w:tcW w:w="7021" w:type="dxa"/>
          </w:tcPr>
          <w:p w14:paraId="13BDA5F1" w14:textId="3B947B96" w:rsidR="00705975" w:rsidRPr="00124327" w:rsidRDefault="00B14964" w:rsidP="00C812B9">
            <w:pPr>
              <w:rPr>
                <w:rFonts w:ascii="Verdana" w:hAnsi="Verdana" w:cs="Arial"/>
                <w:sz w:val="22"/>
                <w:szCs w:val="22"/>
              </w:rPr>
            </w:pPr>
            <w:r w:rsidRPr="00B14964">
              <w:rPr>
                <w:rFonts w:ascii="Verdana" w:hAnsi="Verdana" w:cs="Arial"/>
                <w:sz w:val="22"/>
                <w:szCs w:val="22"/>
              </w:rPr>
              <w:t xml:space="preserve">The controls </w:t>
            </w:r>
            <w:proofErr w:type="gramStart"/>
            <w:r w:rsidRPr="00B14964">
              <w:rPr>
                <w:rFonts w:ascii="Verdana" w:hAnsi="Verdana" w:cs="Arial"/>
                <w:sz w:val="22"/>
                <w:szCs w:val="22"/>
              </w:rPr>
              <w:t>shall</w:t>
            </w:r>
            <w:proofErr w:type="gramEnd"/>
            <w:r w:rsidRPr="00B14964">
              <w:rPr>
                <w:rFonts w:ascii="Verdana" w:hAnsi="Verdana" w:cs="Arial"/>
                <w:sz w:val="22"/>
                <w:szCs w:val="22"/>
              </w:rPr>
              <w:t xml:space="preserve"> ensure that the vehicle cannot be moved when the lift is not stowed.</w:t>
            </w:r>
          </w:p>
        </w:tc>
        <w:tc>
          <w:tcPr>
            <w:tcW w:w="989" w:type="dxa"/>
          </w:tcPr>
          <w:p w14:paraId="6D93B8BC" w14:textId="77777777" w:rsidR="00705975" w:rsidRPr="00124327" w:rsidRDefault="00705975" w:rsidP="00C812B9">
            <w:pPr>
              <w:rPr>
                <w:rFonts w:ascii="Verdana" w:hAnsi="Verdana" w:cs="Arial"/>
                <w:sz w:val="22"/>
                <w:szCs w:val="22"/>
              </w:rPr>
            </w:pPr>
            <w:r w:rsidRPr="00124327">
              <w:rPr>
                <w:rFonts w:ascii="Verdana" w:hAnsi="Verdana" w:cs="Arial"/>
                <w:sz w:val="22"/>
                <w:szCs w:val="22"/>
              </w:rPr>
              <w:t xml:space="preserve"> </w:t>
            </w:r>
          </w:p>
        </w:tc>
      </w:tr>
      <w:tr w:rsidR="00EE1723" w:rsidRPr="00124327" w14:paraId="1A4B1A4C" w14:textId="77777777" w:rsidTr="00DE75A1">
        <w:tc>
          <w:tcPr>
            <w:tcW w:w="1662" w:type="dxa"/>
          </w:tcPr>
          <w:p w14:paraId="7134C513" w14:textId="336BF026" w:rsidR="00705975" w:rsidRPr="00124327" w:rsidRDefault="00EE1723" w:rsidP="00C812B9">
            <w:pPr>
              <w:rPr>
                <w:rFonts w:ascii="Verdana" w:hAnsi="Verdana" w:cs="Arial"/>
                <w:sz w:val="22"/>
                <w:szCs w:val="22"/>
              </w:rPr>
            </w:pPr>
            <w:r>
              <w:rPr>
                <w:rFonts w:ascii="Verdana" w:hAnsi="Verdana" w:cs="Arial"/>
                <w:sz w:val="22"/>
                <w:szCs w:val="22"/>
              </w:rPr>
              <w:t>Emergency operation</w:t>
            </w:r>
          </w:p>
        </w:tc>
        <w:tc>
          <w:tcPr>
            <w:tcW w:w="1033" w:type="dxa"/>
          </w:tcPr>
          <w:p w14:paraId="10796457" w14:textId="7D59602B" w:rsidR="00705975" w:rsidRPr="00124327" w:rsidRDefault="00EE1723" w:rsidP="00DE75A1">
            <w:pPr>
              <w:jc w:val="center"/>
              <w:rPr>
                <w:rFonts w:ascii="Verdana" w:hAnsi="Verdana" w:cs="Arial"/>
                <w:sz w:val="22"/>
                <w:szCs w:val="22"/>
              </w:rPr>
            </w:pPr>
            <w:r w:rsidRPr="00EE1723">
              <w:rPr>
                <w:rFonts w:ascii="Verdana" w:hAnsi="Verdana" w:cs="Arial"/>
                <w:sz w:val="22"/>
                <w:szCs w:val="22"/>
              </w:rPr>
              <w:t>49CFR 38.23 (b)(3)</w:t>
            </w:r>
          </w:p>
        </w:tc>
        <w:tc>
          <w:tcPr>
            <w:tcW w:w="7021" w:type="dxa"/>
          </w:tcPr>
          <w:p w14:paraId="1C0B0997" w14:textId="511BA4A4" w:rsidR="00705975" w:rsidRPr="00124327" w:rsidRDefault="00B14964" w:rsidP="00C812B9">
            <w:pPr>
              <w:rPr>
                <w:rFonts w:ascii="Verdana" w:hAnsi="Verdana" w:cs="Arial"/>
                <w:sz w:val="22"/>
                <w:szCs w:val="22"/>
              </w:rPr>
            </w:pPr>
            <w:r w:rsidRPr="00B14964">
              <w:rPr>
                <w:rFonts w:ascii="Verdana" w:hAnsi="Verdana" w:cs="Arial"/>
                <w:sz w:val="22"/>
                <w:szCs w:val="22"/>
              </w:rPr>
              <w:t>The lift shall incorporate an emergency method of deploying, lowering to ground level with a lift occupant, and raising and stowing the empty lift if the power to the lift fails.</w:t>
            </w:r>
          </w:p>
        </w:tc>
        <w:tc>
          <w:tcPr>
            <w:tcW w:w="989" w:type="dxa"/>
          </w:tcPr>
          <w:p w14:paraId="6E7BB13B" w14:textId="77777777" w:rsidR="00705975" w:rsidRPr="00124327" w:rsidRDefault="00705975" w:rsidP="00C812B9">
            <w:pPr>
              <w:rPr>
                <w:rFonts w:ascii="Verdana" w:hAnsi="Verdana" w:cs="Arial"/>
                <w:sz w:val="22"/>
                <w:szCs w:val="22"/>
              </w:rPr>
            </w:pPr>
            <w:r w:rsidRPr="00124327">
              <w:rPr>
                <w:rFonts w:ascii="Verdana" w:hAnsi="Verdana" w:cs="Arial"/>
                <w:sz w:val="22"/>
                <w:szCs w:val="22"/>
              </w:rPr>
              <w:t xml:space="preserve"> </w:t>
            </w:r>
          </w:p>
        </w:tc>
      </w:tr>
      <w:tr w:rsidR="00EE1723" w:rsidRPr="00124327" w14:paraId="2D1F5A30" w14:textId="77777777" w:rsidTr="00DE75A1">
        <w:tc>
          <w:tcPr>
            <w:tcW w:w="1662" w:type="dxa"/>
          </w:tcPr>
          <w:p w14:paraId="4E3CA4CF" w14:textId="55362220" w:rsidR="00705975" w:rsidRPr="00124327" w:rsidRDefault="00EE1723" w:rsidP="00C812B9">
            <w:pPr>
              <w:rPr>
                <w:rFonts w:ascii="Verdana" w:hAnsi="Verdana" w:cs="Arial"/>
                <w:sz w:val="22"/>
                <w:szCs w:val="22"/>
              </w:rPr>
            </w:pPr>
            <w:r>
              <w:rPr>
                <w:rFonts w:ascii="Verdana" w:hAnsi="Verdana" w:cs="Arial"/>
                <w:sz w:val="22"/>
                <w:szCs w:val="22"/>
              </w:rPr>
              <w:t>Platform barriers</w:t>
            </w:r>
          </w:p>
        </w:tc>
        <w:tc>
          <w:tcPr>
            <w:tcW w:w="1033" w:type="dxa"/>
          </w:tcPr>
          <w:p w14:paraId="078B72D1" w14:textId="19E73582" w:rsidR="00705975" w:rsidRPr="00124327" w:rsidRDefault="00EE1723" w:rsidP="00DE75A1">
            <w:pPr>
              <w:jc w:val="center"/>
              <w:rPr>
                <w:rFonts w:ascii="Verdana" w:hAnsi="Verdana" w:cs="Arial"/>
                <w:sz w:val="22"/>
                <w:szCs w:val="22"/>
              </w:rPr>
            </w:pPr>
            <w:r w:rsidRPr="00EE1723">
              <w:rPr>
                <w:rFonts w:ascii="Verdana" w:hAnsi="Verdana" w:cs="Arial"/>
                <w:sz w:val="22"/>
                <w:szCs w:val="22"/>
              </w:rPr>
              <w:t>49CFR 38.23 (b)(5)</w:t>
            </w:r>
          </w:p>
        </w:tc>
        <w:tc>
          <w:tcPr>
            <w:tcW w:w="7021" w:type="dxa"/>
          </w:tcPr>
          <w:p w14:paraId="0BC078B2" w14:textId="37EA5AD2" w:rsidR="00705975" w:rsidRPr="00124327" w:rsidRDefault="00B14964" w:rsidP="00C812B9">
            <w:pPr>
              <w:rPr>
                <w:rFonts w:ascii="Verdana" w:hAnsi="Verdana" w:cs="Arial"/>
                <w:sz w:val="22"/>
                <w:szCs w:val="22"/>
              </w:rPr>
            </w:pPr>
            <w:r w:rsidRPr="00B14964">
              <w:rPr>
                <w:rFonts w:ascii="Verdana" w:hAnsi="Verdana" w:cs="Arial"/>
                <w:sz w:val="22"/>
                <w:szCs w:val="22"/>
              </w:rPr>
              <w:t>The lift platform shall be equipped with barriers to prevent any of the wheels of a wheelchair or mobility aid from rolling off the platform during its operation.</w:t>
            </w:r>
          </w:p>
        </w:tc>
        <w:tc>
          <w:tcPr>
            <w:tcW w:w="989" w:type="dxa"/>
          </w:tcPr>
          <w:p w14:paraId="71E3040D" w14:textId="77777777" w:rsidR="00705975" w:rsidRPr="00124327" w:rsidRDefault="00705975" w:rsidP="00C812B9">
            <w:pPr>
              <w:rPr>
                <w:rFonts w:ascii="Verdana" w:hAnsi="Verdana" w:cs="Arial"/>
                <w:sz w:val="22"/>
                <w:szCs w:val="22"/>
              </w:rPr>
            </w:pPr>
            <w:r w:rsidRPr="00124327">
              <w:rPr>
                <w:rFonts w:ascii="Verdana" w:hAnsi="Verdana" w:cs="Arial"/>
                <w:sz w:val="22"/>
                <w:szCs w:val="22"/>
              </w:rPr>
              <w:t xml:space="preserve"> </w:t>
            </w:r>
          </w:p>
        </w:tc>
      </w:tr>
      <w:tr w:rsidR="00EE1723" w:rsidRPr="00124327" w14:paraId="47D2B3D7" w14:textId="77777777" w:rsidTr="00DE75A1">
        <w:tc>
          <w:tcPr>
            <w:tcW w:w="1662" w:type="dxa"/>
          </w:tcPr>
          <w:p w14:paraId="26D3B9D5" w14:textId="50802648" w:rsidR="00705975" w:rsidRPr="00124327" w:rsidRDefault="00EE1723" w:rsidP="00C812B9">
            <w:pPr>
              <w:rPr>
                <w:rFonts w:ascii="Verdana" w:hAnsi="Verdana" w:cs="Arial"/>
                <w:sz w:val="22"/>
                <w:szCs w:val="22"/>
              </w:rPr>
            </w:pPr>
            <w:r>
              <w:rPr>
                <w:rFonts w:ascii="Verdana" w:hAnsi="Verdana" w:cs="Arial"/>
                <w:sz w:val="22"/>
                <w:szCs w:val="22"/>
              </w:rPr>
              <w:t>Platform surface</w:t>
            </w:r>
          </w:p>
        </w:tc>
        <w:tc>
          <w:tcPr>
            <w:tcW w:w="1033" w:type="dxa"/>
          </w:tcPr>
          <w:p w14:paraId="238CE46A" w14:textId="28ADDC30" w:rsidR="00705975" w:rsidRPr="00124327" w:rsidRDefault="00EE1723" w:rsidP="00DE75A1">
            <w:pPr>
              <w:jc w:val="center"/>
              <w:rPr>
                <w:rFonts w:ascii="Verdana" w:hAnsi="Verdana" w:cs="Arial"/>
                <w:sz w:val="22"/>
                <w:szCs w:val="22"/>
              </w:rPr>
            </w:pPr>
            <w:r w:rsidRPr="00EE1723">
              <w:rPr>
                <w:rFonts w:ascii="Verdana" w:hAnsi="Verdana" w:cs="Arial"/>
                <w:sz w:val="22"/>
                <w:szCs w:val="22"/>
              </w:rPr>
              <w:t>49CFR 38.23 (b)(6)</w:t>
            </w:r>
          </w:p>
        </w:tc>
        <w:tc>
          <w:tcPr>
            <w:tcW w:w="7021" w:type="dxa"/>
          </w:tcPr>
          <w:p w14:paraId="6F238DA6" w14:textId="2C3E1C03" w:rsidR="00705975" w:rsidRPr="00124327" w:rsidRDefault="00B14964" w:rsidP="00C812B9">
            <w:pPr>
              <w:rPr>
                <w:rFonts w:ascii="Verdana" w:hAnsi="Verdana" w:cs="Arial"/>
                <w:sz w:val="22"/>
                <w:szCs w:val="22"/>
              </w:rPr>
            </w:pPr>
            <w:r w:rsidRPr="00B14964">
              <w:rPr>
                <w:rFonts w:ascii="Verdana" w:hAnsi="Verdana" w:cs="Arial"/>
                <w:sz w:val="22"/>
                <w:szCs w:val="22"/>
              </w:rPr>
              <w:t>The platform surface shall be free of any protrusions over 1/4 inch high and shall be slip resistant.</w:t>
            </w:r>
          </w:p>
        </w:tc>
        <w:tc>
          <w:tcPr>
            <w:tcW w:w="989" w:type="dxa"/>
          </w:tcPr>
          <w:p w14:paraId="41FDFCA9" w14:textId="77777777" w:rsidR="00705975" w:rsidRPr="00124327" w:rsidRDefault="00705975" w:rsidP="00C812B9">
            <w:pPr>
              <w:rPr>
                <w:rFonts w:ascii="Verdana" w:hAnsi="Verdana" w:cs="Arial"/>
                <w:sz w:val="22"/>
                <w:szCs w:val="22"/>
              </w:rPr>
            </w:pPr>
            <w:r w:rsidRPr="00124327">
              <w:rPr>
                <w:rFonts w:ascii="Verdana" w:hAnsi="Verdana" w:cs="Arial"/>
                <w:sz w:val="22"/>
                <w:szCs w:val="22"/>
              </w:rPr>
              <w:t xml:space="preserve"> </w:t>
            </w:r>
          </w:p>
        </w:tc>
      </w:tr>
      <w:tr w:rsidR="00EE1723" w:rsidRPr="00124327" w14:paraId="4FC51A2E" w14:textId="77777777" w:rsidTr="00DE75A1">
        <w:tc>
          <w:tcPr>
            <w:tcW w:w="1662" w:type="dxa"/>
          </w:tcPr>
          <w:p w14:paraId="794A0DC7" w14:textId="0C7292B1" w:rsidR="00705975" w:rsidRPr="00124327" w:rsidRDefault="00EE1723" w:rsidP="00C812B9">
            <w:pPr>
              <w:rPr>
                <w:rFonts w:ascii="Verdana" w:hAnsi="Verdana" w:cs="Arial"/>
                <w:sz w:val="22"/>
                <w:szCs w:val="22"/>
              </w:rPr>
            </w:pPr>
            <w:r>
              <w:rPr>
                <w:rFonts w:ascii="Verdana" w:hAnsi="Verdana" w:cs="Arial"/>
                <w:sz w:val="22"/>
                <w:szCs w:val="22"/>
              </w:rPr>
              <w:t>Platform size</w:t>
            </w:r>
          </w:p>
        </w:tc>
        <w:tc>
          <w:tcPr>
            <w:tcW w:w="1033" w:type="dxa"/>
          </w:tcPr>
          <w:p w14:paraId="28FF80DB" w14:textId="508A1C13" w:rsidR="00705975" w:rsidRPr="00124327" w:rsidRDefault="00EE1723" w:rsidP="00DE75A1">
            <w:pPr>
              <w:jc w:val="center"/>
              <w:rPr>
                <w:rFonts w:ascii="Verdana" w:hAnsi="Verdana" w:cs="Arial"/>
                <w:sz w:val="22"/>
                <w:szCs w:val="22"/>
              </w:rPr>
            </w:pPr>
            <w:r w:rsidRPr="00EE1723">
              <w:rPr>
                <w:rFonts w:ascii="Verdana" w:hAnsi="Verdana" w:cs="Arial"/>
                <w:sz w:val="22"/>
                <w:szCs w:val="22"/>
              </w:rPr>
              <w:t>49CFR 38.23 (b)(6)</w:t>
            </w:r>
          </w:p>
        </w:tc>
        <w:tc>
          <w:tcPr>
            <w:tcW w:w="7021" w:type="dxa"/>
          </w:tcPr>
          <w:p w14:paraId="6CFF2B3F" w14:textId="0B6DB1EF" w:rsidR="00705975" w:rsidRPr="00124327" w:rsidRDefault="00B14964" w:rsidP="00C812B9">
            <w:pPr>
              <w:rPr>
                <w:rFonts w:ascii="Verdana" w:hAnsi="Verdana" w:cs="Arial"/>
                <w:sz w:val="22"/>
                <w:szCs w:val="22"/>
              </w:rPr>
            </w:pPr>
            <w:r w:rsidRPr="00B14964">
              <w:rPr>
                <w:rFonts w:ascii="Verdana" w:hAnsi="Verdana" w:cs="Arial"/>
                <w:sz w:val="22"/>
                <w:szCs w:val="22"/>
              </w:rPr>
              <w:t>The platform shall have a minimum clear width of 28 1/2 inches at the platform.</w:t>
            </w:r>
          </w:p>
        </w:tc>
        <w:tc>
          <w:tcPr>
            <w:tcW w:w="989" w:type="dxa"/>
          </w:tcPr>
          <w:p w14:paraId="142AF9FD" w14:textId="77777777" w:rsidR="00705975" w:rsidRPr="00124327" w:rsidRDefault="00705975" w:rsidP="00C812B9">
            <w:pPr>
              <w:rPr>
                <w:rFonts w:ascii="Verdana" w:hAnsi="Verdana" w:cs="Arial"/>
                <w:sz w:val="22"/>
                <w:szCs w:val="22"/>
              </w:rPr>
            </w:pPr>
            <w:r w:rsidRPr="00124327">
              <w:rPr>
                <w:rFonts w:ascii="Verdana" w:hAnsi="Verdana" w:cs="Arial"/>
                <w:sz w:val="22"/>
                <w:szCs w:val="22"/>
              </w:rPr>
              <w:t xml:space="preserve"> </w:t>
            </w:r>
          </w:p>
        </w:tc>
      </w:tr>
      <w:tr w:rsidR="00EE1723" w:rsidRPr="00124327" w14:paraId="7C23DD00" w14:textId="77777777" w:rsidTr="00DE75A1">
        <w:tc>
          <w:tcPr>
            <w:tcW w:w="1662" w:type="dxa"/>
          </w:tcPr>
          <w:p w14:paraId="578A2430" w14:textId="2EDCA1BB" w:rsidR="00705975" w:rsidRPr="00124327" w:rsidRDefault="00EE1723" w:rsidP="00C812B9">
            <w:pPr>
              <w:rPr>
                <w:rFonts w:ascii="Verdana" w:hAnsi="Verdana" w:cs="Arial"/>
                <w:sz w:val="22"/>
                <w:szCs w:val="22"/>
              </w:rPr>
            </w:pPr>
            <w:r>
              <w:rPr>
                <w:rFonts w:ascii="Verdana" w:hAnsi="Verdana" w:cs="Arial"/>
                <w:sz w:val="22"/>
                <w:szCs w:val="22"/>
              </w:rPr>
              <w:t>Platform gaps</w:t>
            </w:r>
          </w:p>
        </w:tc>
        <w:tc>
          <w:tcPr>
            <w:tcW w:w="1033" w:type="dxa"/>
          </w:tcPr>
          <w:p w14:paraId="699B183B" w14:textId="3E834168" w:rsidR="00705975" w:rsidRPr="00124327" w:rsidRDefault="00EE1723" w:rsidP="00DE75A1">
            <w:pPr>
              <w:jc w:val="center"/>
              <w:rPr>
                <w:rFonts w:ascii="Verdana" w:hAnsi="Verdana" w:cs="Arial"/>
                <w:sz w:val="22"/>
                <w:szCs w:val="22"/>
              </w:rPr>
            </w:pPr>
            <w:r w:rsidRPr="00EE1723">
              <w:rPr>
                <w:rFonts w:ascii="Verdana" w:hAnsi="Verdana" w:cs="Arial"/>
                <w:sz w:val="22"/>
                <w:szCs w:val="22"/>
              </w:rPr>
              <w:t>49CFR 38.23 (b)(7)</w:t>
            </w:r>
          </w:p>
        </w:tc>
        <w:tc>
          <w:tcPr>
            <w:tcW w:w="7021" w:type="dxa"/>
          </w:tcPr>
          <w:p w14:paraId="7DFD849E" w14:textId="7679B2BC" w:rsidR="00705975" w:rsidRPr="00124327" w:rsidRDefault="00B14964" w:rsidP="00C812B9">
            <w:pPr>
              <w:rPr>
                <w:rFonts w:ascii="Verdana" w:hAnsi="Verdana" w:cs="Arial"/>
                <w:sz w:val="22"/>
                <w:szCs w:val="22"/>
              </w:rPr>
            </w:pPr>
            <w:r w:rsidRPr="00B14964">
              <w:rPr>
                <w:rFonts w:ascii="Verdana" w:hAnsi="Verdana" w:cs="Arial"/>
                <w:sz w:val="22"/>
                <w:szCs w:val="22"/>
              </w:rPr>
              <w:t xml:space="preserve">Any </w:t>
            </w:r>
            <w:proofErr w:type="gramStart"/>
            <w:r w:rsidRPr="00B14964">
              <w:rPr>
                <w:rFonts w:ascii="Verdana" w:hAnsi="Verdana" w:cs="Arial"/>
                <w:sz w:val="22"/>
                <w:szCs w:val="22"/>
              </w:rPr>
              <w:t>openings</w:t>
            </w:r>
            <w:proofErr w:type="gramEnd"/>
            <w:r w:rsidRPr="00B14964">
              <w:rPr>
                <w:rFonts w:ascii="Verdana" w:hAnsi="Verdana" w:cs="Arial"/>
                <w:sz w:val="22"/>
                <w:szCs w:val="22"/>
              </w:rPr>
              <w:t xml:space="preserve"> between the platform surface and the raised barriers shall not exceed 5/8 inch in width. When the platform is at vehicle floor height with the inner barrier (if applicable) down or retracted, gaps between the forward lift platform edge and the vehicle floor shall not exceed 1/2 inch horizontally and 5/8 inch vertically</w:t>
            </w:r>
          </w:p>
        </w:tc>
        <w:tc>
          <w:tcPr>
            <w:tcW w:w="989" w:type="dxa"/>
          </w:tcPr>
          <w:p w14:paraId="01D5A4E7" w14:textId="77777777" w:rsidR="00705975" w:rsidRPr="00124327" w:rsidRDefault="00705975" w:rsidP="00C812B9">
            <w:pPr>
              <w:rPr>
                <w:rFonts w:ascii="Verdana" w:hAnsi="Verdana" w:cs="Arial"/>
                <w:sz w:val="22"/>
                <w:szCs w:val="22"/>
              </w:rPr>
            </w:pPr>
            <w:r w:rsidRPr="00124327">
              <w:rPr>
                <w:rFonts w:ascii="Verdana" w:hAnsi="Verdana" w:cs="Arial"/>
                <w:sz w:val="22"/>
                <w:szCs w:val="22"/>
              </w:rPr>
              <w:t xml:space="preserve"> </w:t>
            </w:r>
          </w:p>
        </w:tc>
      </w:tr>
      <w:tr w:rsidR="00EE1723" w:rsidRPr="00124327" w14:paraId="01C6B871" w14:textId="77777777" w:rsidTr="00DE75A1">
        <w:tc>
          <w:tcPr>
            <w:tcW w:w="1662" w:type="dxa"/>
          </w:tcPr>
          <w:p w14:paraId="06E233DB" w14:textId="0DE66C24" w:rsidR="00705975" w:rsidRPr="00124327" w:rsidRDefault="00EE1723" w:rsidP="00C812B9">
            <w:pPr>
              <w:rPr>
                <w:rFonts w:ascii="Verdana" w:hAnsi="Verdana" w:cs="Arial"/>
                <w:sz w:val="22"/>
                <w:szCs w:val="22"/>
              </w:rPr>
            </w:pPr>
            <w:r>
              <w:rPr>
                <w:rFonts w:ascii="Verdana" w:hAnsi="Verdana" w:cs="Arial"/>
                <w:sz w:val="22"/>
                <w:szCs w:val="22"/>
              </w:rPr>
              <w:lastRenderedPageBreak/>
              <w:t>Platform entrance ramp</w:t>
            </w:r>
          </w:p>
        </w:tc>
        <w:tc>
          <w:tcPr>
            <w:tcW w:w="1033" w:type="dxa"/>
          </w:tcPr>
          <w:p w14:paraId="2EEBFD80" w14:textId="01468C86" w:rsidR="00705975" w:rsidRPr="00124327" w:rsidRDefault="00EE1723" w:rsidP="00DE75A1">
            <w:pPr>
              <w:jc w:val="center"/>
              <w:rPr>
                <w:rFonts w:ascii="Verdana" w:hAnsi="Verdana" w:cs="Arial"/>
                <w:sz w:val="22"/>
                <w:szCs w:val="22"/>
              </w:rPr>
            </w:pPr>
            <w:r w:rsidRPr="00EE1723">
              <w:rPr>
                <w:rFonts w:ascii="Verdana" w:hAnsi="Verdana" w:cs="Arial"/>
                <w:sz w:val="22"/>
                <w:szCs w:val="22"/>
              </w:rPr>
              <w:t>49CFR 38.23 (b)(8)</w:t>
            </w:r>
          </w:p>
        </w:tc>
        <w:tc>
          <w:tcPr>
            <w:tcW w:w="7021" w:type="dxa"/>
          </w:tcPr>
          <w:p w14:paraId="2E68E008" w14:textId="0F665DCE" w:rsidR="00705975" w:rsidRPr="00124327" w:rsidRDefault="00B14964" w:rsidP="00C812B9">
            <w:pPr>
              <w:rPr>
                <w:rFonts w:ascii="Verdana" w:hAnsi="Verdana" w:cs="Arial"/>
                <w:sz w:val="22"/>
                <w:szCs w:val="22"/>
              </w:rPr>
            </w:pPr>
            <w:r w:rsidRPr="00B14964">
              <w:rPr>
                <w:rFonts w:ascii="Verdana" w:hAnsi="Verdana" w:cs="Arial"/>
                <w:sz w:val="22"/>
                <w:szCs w:val="22"/>
              </w:rPr>
              <w:t xml:space="preserve">The entrance ramp, or loading-edge barrier used as a ramp, shall not exceed a slope of 1:8, measured on level ground, for a maximum rise of 3 inches, and the transition from roadway or sidewalk to ramp may be vertical without edge treatment up to 1/4 inch. Thresholds between 1/4 inch and </w:t>
            </w:r>
            <w:proofErr w:type="gramStart"/>
            <w:r w:rsidRPr="00B14964">
              <w:rPr>
                <w:rFonts w:ascii="Verdana" w:hAnsi="Verdana" w:cs="Arial"/>
                <w:sz w:val="22"/>
                <w:szCs w:val="22"/>
              </w:rPr>
              <w:t>1/2 inch</w:t>
            </w:r>
            <w:proofErr w:type="gramEnd"/>
            <w:r w:rsidRPr="00B14964">
              <w:rPr>
                <w:rFonts w:ascii="Verdana" w:hAnsi="Verdana" w:cs="Arial"/>
                <w:sz w:val="22"/>
                <w:szCs w:val="22"/>
              </w:rPr>
              <w:t xml:space="preserve"> high shall be beveled with a slope no greater than 1:2.</w:t>
            </w:r>
          </w:p>
        </w:tc>
        <w:tc>
          <w:tcPr>
            <w:tcW w:w="989" w:type="dxa"/>
          </w:tcPr>
          <w:p w14:paraId="08676628" w14:textId="77777777" w:rsidR="00705975" w:rsidRPr="00124327" w:rsidRDefault="00705975" w:rsidP="00C812B9">
            <w:pPr>
              <w:rPr>
                <w:rFonts w:ascii="Verdana" w:hAnsi="Verdana" w:cs="Arial"/>
                <w:sz w:val="22"/>
                <w:szCs w:val="22"/>
              </w:rPr>
            </w:pPr>
            <w:r w:rsidRPr="00124327">
              <w:rPr>
                <w:rFonts w:ascii="Verdana" w:hAnsi="Verdana" w:cs="Arial"/>
                <w:sz w:val="22"/>
                <w:szCs w:val="22"/>
              </w:rPr>
              <w:t xml:space="preserve"> </w:t>
            </w:r>
          </w:p>
        </w:tc>
      </w:tr>
      <w:tr w:rsidR="00EE1723" w:rsidRPr="00124327" w14:paraId="28D1C5BE" w14:textId="77777777" w:rsidTr="00DE75A1">
        <w:tc>
          <w:tcPr>
            <w:tcW w:w="1662" w:type="dxa"/>
          </w:tcPr>
          <w:p w14:paraId="3F9E8B76" w14:textId="547EEA58" w:rsidR="00705975" w:rsidRPr="00124327" w:rsidRDefault="00EE1723" w:rsidP="00C812B9">
            <w:pPr>
              <w:rPr>
                <w:rFonts w:ascii="Verdana" w:hAnsi="Verdana" w:cs="Arial"/>
                <w:sz w:val="22"/>
                <w:szCs w:val="22"/>
              </w:rPr>
            </w:pPr>
            <w:r>
              <w:rPr>
                <w:rFonts w:ascii="Verdana" w:hAnsi="Verdana" w:cs="Arial"/>
                <w:sz w:val="22"/>
                <w:szCs w:val="22"/>
              </w:rPr>
              <w:t>Platform movement</w:t>
            </w:r>
          </w:p>
        </w:tc>
        <w:tc>
          <w:tcPr>
            <w:tcW w:w="1033" w:type="dxa"/>
          </w:tcPr>
          <w:p w14:paraId="4059017D" w14:textId="0BE24760" w:rsidR="00705975" w:rsidRPr="00124327" w:rsidRDefault="00EE1723" w:rsidP="00DE75A1">
            <w:pPr>
              <w:jc w:val="center"/>
              <w:rPr>
                <w:rFonts w:ascii="Verdana" w:hAnsi="Verdana" w:cs="Arial"/>
                <w:sz w:val="22"/>
                <w:szCs w:val="22"/>
              </w:rPr>
            </w:pPr>
            <w:r w:rsidRPr="00EE1723">
              <w:rPr>
                <w:rFonts w:ascii="Verdana" w:hAnsi="Verdana" w:cs="Arial"/>
                <w:sz w:val="22"/>
                <w:szCs w:val="22"/>
              </w:rPr>
              <w:t>49CFR 38.23 (b)(10)</w:t>
            </w:r>
          </w:p>
        </w:tc>
        <w:tc>
          <w:tcPr>
            <w:tcW w:w="7021" w:type="dxa"/>
          </w:tcPr>
          <w:p w14:paraId="319AFE2A" w14:textId="3308E18D" w:rsidR="00705975" w:rsidRPr="00124327" w:rsidRDefault="00B14964" w:rsidP="00C812B9">
            <w:pPr>
              <w:rPr>
                <w:rFonts w:ascii="Verdana" w:hAnsi="Verdana" w:cs="Arial"/>
                <w:sz w:val="22"/>
                <w:szCs w:val="22"/>
              </w:rPr>
            </w:pPr>
            <w:r w:rsidRPr="00B14964">
              <w:rPr>
                <w:rFonts w:ascii="Verdana" w:hAnsi="Verdana" w:cs="Arial"/>
                <w:sz w:val="22"/>
                <w:szCs w:val="22"/>
              </w:rPr>
              <w:t xml:space="preserve">No part of the platform shall move at a rate exceeding 6 inches/second during lowering and lifting an </w:t>
            </w:r>
            <w:proofErr w:type="gramStart"/>
            <w:r w:rsidRPr="00B14964">
              <w:rPr>
                <w:rFonts w:ascii="Verdana" w:hAnsi="Verdana" w:cs="Arial"/>
                <w:sz w:val="22"/>
                <w:szCs w:val="22"/>
              </w:rPr>
              <w:t>occupant, and</w:t>
            </w:r>
            <w:proofErr w:type="gramEnd"/>
            <w:r w:rsidRPr="00B14964">
              <w:rPr>
                <w:rFonts w:ascii="Verdana" w:hAnsi="Verdana" w:cs="Arial"/>
                <w:sz w:val="22"/>
                <w:szCs w:val="22"/>
              </w:rPr>
              <w:t xml:space="preserve"> shall not exceed 12 inches/second during deploying or stowing.</w:t>
            </w:r>
          </w:p>
        </w:tc>
        <w:tc>
          <w:tcPr>
            <w:tcW w:w="989" w:type="dxa"/>
          </w:tcPr>
          <w:p w14:paraId="22155E5C" w14:textId="77777777" w:rsidR="00705975" w:rsidRPr="00124327" w:rsidRDefault="00705975" w:rsidP="00C812B9">
            <w:pPr>
              <w:rPr>
                <w:rFonts w:ascii="Verdana" w:hAnsi="Verdana" w:cs="Arial"/>
                <w:sz w:val="22"/>
                <w:szCs w:val="22"/>
              </w:rPr>
            </w:pPr>
            <w:r w:rsidRPr="00124327">
              <w:rPr>
                <w:rFonts w:ascii="Verdana" w:hAnsi="Verdana" w:cs="Arial"/>
                <w:sz w:val="22"/>
                <w:szCs w:val="22"/>
              </w:rPr>
              <w:t xml:space="preserve"> </w:t>
            </w:r>
          </w:p>
        </w:tc>
      </w:tr>
      <w:tr w:rsidR="00EE1723" w:rsidRPr="00124327" w14:paraId="3B271360" w14:textId="77777777" w:rsidTr="00DE75A1">
        <w:tc>
          <w:tcPr>
            <w:tcW w:w="1662" w:type="dxa"/>
          </w:tcPr>
          <w:p w14:paraId="129BC718" w14:textId="7DC411CC" w:rsidR="00705975" w:rsidRPr="00124327" w:rsidRDefault="00EE1723" w:rsidP="00C812B9">
            <w:pPr>
              <w:rPr>
                <w:rFonts w:ascii="Verdana" w:hAnsi="Verdana" w:cs="Arial"/>
                <w:sz w:val="22"/>
                <w:szCs w:val="22"/>
              </w:rPr>
            </w:pPr>
            <w:r>
              <w:rPr>
                <w:rFonts w:ascii="Verdana" w:hAnsi="Verdana" w:cs="Arial"/>
                <w:sz w:val="22"/>
                <w:szCs w:val="22"/>
              </w:rPr>
              <w:t>Boarding directions</w:t>
            </w:r>
          </w:p>
        </w:tc>
        <w:tc>
          <w:tcPr>
            <w:tcW w:w="1033" w:type="dxa"/>
          </w:tcPr>
          <w:p w14:paraId="2834A17B" w14:textId="28F87291" w:rsidR="00705975" w:rsidRDefault="00EE1723" w:rsidP="00DE75A1">
            <w:pPr>
              <w:jc w:val="center"/>
              <w:rPr>
                <w:rFonts w:ascii="Verdana" w:hAnsi="Verdana" w:cs="Arial"/>
                <w:sz w:val="22"/>
                <w:szCs w:val="22"/>
              </w:rPr>
            </w:pPr>
            <w:r w:rsidRPr="00EE1723">
              <w:rPr>
                <w:rFonts w:ascii="Verdana" w:hAnsi="Verdana" w:cs="Arial"/>
                <w:sz w:val="22"/>
                <w:szCs w:val="22"/>
              </w:rPr>
              <w:t>49CFR 38.23 (b)(11)</w:t>
            </w:r>
          </w:p>
          <w:p w14:paraId="7D31989D" w14:textId="651B04B0" w:rsidR="00EE1723" w:rsidRPr="00EE1723" w:rsidRDefault="00EE1723" w:rsidP="00DE75A1">
            <w:pPr>
              <w:jc w:val="center"/>
              <w:rPr>
                <w:rFonts w:ascii="Verdana" w:hAnsi="Verdana" w:cs="Arial"/>
                <w:sz w:val="22"/>
                <w:szCs w:val="22"/>
              </w:rPr>
            </w:pPr>
          </w:p>
        </w:tc>
        <w:tc>
          <w:tcPr>
            <w:tcW w:w="7021" w:type="dxa"/>
          </w:tcPr>
          <w:p w14:paraId="72B8C860" w14:textId="133B23E8" w:rsidR="00705975" w:rsidRPr="009806BC" w:rsidRDefault="00B14964" w:rsidP="00C812B9">
            <w:pPr>
              <w:rPr>
                <w:rFonts w:ascii="Verdana" w:hAnsi="Verdana" w:cs="Arial"/>
                <w:sz w:val="22"/>
                <w:szCs w:val="22"/>
              </w:rPr>
            </w:pPr>
            <w:r w:rsidRPr="00B14964">
              <w:rPr>
                <w:rFonts w:ascii="Verdana" w:hAnsi="Verdana" w:cs="Arial"/>
                <w:sz w:val="22"/>
                <w:szCs w:val="22"/>
              </w:rPr>
              <w:t xml:space="preserve">The lift shall permit both inboard and outboard </w:t>
            </w:r>
            <w:proofErr w:type="gramStart"/>
            <w:r w:rsidRPr="00B14964">
              <w:rPr>
                <w:rFonts w:ascii="Verdana" w:hAnsi="Verdana" w:cs="Arial"/>
                <w:sz w:val="22"/>
                <w:szCs w:val="22"/>
              </w:rPr>
              <w:t>facing of</w:t>
            </w:r>
            <w:proofErr w:type="gramEnd"/>
            <w:r w:rsidRPr="00B14964">
              <w:rPr>
                <w:rFonts w:ascii="Verdana" w:hAnsi="Verdana" w:cs="Arial"/>
                <w:sz w:val="22"/>
                <w:szCs w:val="22"/>
              </w:rPr>
              <w:t xml:space="preserve"> wheelchair and mobility aid users.</w:t>
            </w:r>
          </w:p>
        </w:tc>
        <w:tc>
          <w:tcPr>
            <w:tcW w:w="989" w:type="dxa"/>
          </w:tcPr>
          <w:p w14:paraId="35EC0921" w14:textId="77777777" w:rsidR="00705975" w:rsidRPr="00124327" w:rsidRDefault="00705975" w:rsidP="00C812B9">
            <w:pPr>
              <w:rPr>
                <w:rFonts w:ascii="Verdana" w:hAnsi="Verdana" w:cs="Arial"/>
                <w:sz w:val="22"/>
                <w:szCs w:val="22"/>
              </w:rPr>
            </w:pPr>
            <w:r w:rsidRPr="00124327">
              <w:rPr>
                <w:rFonts w:ascii="Verdana" w:hAnsi="Verdana" w:cs="Arial"/>
                <w:sz w:val="22"/>
                <w:szCs w:val="22"/>
              </w:rPr>
              <w:t xml:space="preserve"> </w:t>
            </w:r>
          </w:p>
        </w:tc>
      </w:tr>
      <w:tr w:rsidR="00EE1723" w:rsidRPr="00124327" w14:paraId="3294DBD5" w14:textId="77777777" w:rsidTr="00DE75A1">
        <w:tc>
          <w:tcPr>
            <w:tcW w:w="1662" w:type="dxa"/>
          </w:tcPr>
          <w:p w14:paraId="651F224A" w14:textId="6B8C3199" w:rsidR="00705975" w:rsidRPr="00124327" w:rsidRDefault="00EE1723" w:rsidP="00C812B9">
            <w:pPr>
              <w:rPr>
                <w:rFonts w:ascii="Verdana" w:hAnsi="Verdana" w:cs="Arial"/>
                <w:sz w:val="22"/>
                <w:szCs w:val="22"/>
              </w:rPr>
            </w:pPr>
            <w:r>
              <w:rPr>
                <w:rFonts w:ascii="Verdana" w:hAnsi="Verdana" w:cs="Arial"/>
                <w:sz w:val="22"/>
                <w:szCs w:val="22"/>
              </w:rPr>
              <w:t>Handrails</w:t>
            </w:r>
          </w:p>
        </w:tc>
        <w:tc>
          <w:tcPr>
            <w:tcW w:w="1033" w:type="dxa"/>
          </w:tcPr>
          <w:p w14:paraId="7673579B" w14:textId="68A4ACE3" w:rsidR="00705975" w:rsidRPr="00124327" w:rsidRDefault="00EE1723" w:rsidP="00DE75A1">
            <w:pPr>
              <w:jc w:val="center"/>
              <w:rPr>
                <w:rFonts w:ascii="Verdana" w:hAnsi="Verdana" w:cs="Arial"/>
                <w:sz w:val="22"/>
                <w:szCs w:val="22"/>
              </w:rPr>
            </w:pPr>
            <w:r w:rsidRPr="00EE1723">
              <w:rPr>
                <w:rFonts w:ascii="Verdana" w:hAnsi="Verdana" w:cs="Arial"/>
                <w:sz w:val="22"/>
                <w:szCs w:val="22"/>
              </w:rPr>
              <w:t>49CFR 38.23 (b)(13)</w:t>
            </w:r>
          </w:p>
        </w:tc>
        <w:tc>
          <w:tcPr>
            <w:tcW w:w="7021" w:type="dxa"/>
          </w:tcPr>
          <w:p w14:paraId="41F4D6A3" w14:textId="39728BC6" w:rsidR="00705975" w:rsidRPr="00124327" w:rsidRDefault="00B14964" w:rsidP="00C812B9">
            <w:pPr>
              <w:rPr>
                <w:rFonts w:ascii="Verdana" w:hAnsi="Verdana" w:cs="Arial"/>
                <w:sz w:val="22"/>
                <w:szCs w:val="22"/>
              </w:rPr>
            </w:pPr>
            <w:r w:rsidRPr="00B14964">
              <w:rPr>
                <w:rFonts w:ascii="Verdana" w:hAnsi="Verdana" w:cs="Arial"/>
                <w:sz w:val="22"/>
                <w:szCs w:val="22"/>
              </w:rPr>
              <w:t>Platforms on lifts shall be equipped with handrails on two sides.</w:t>
            </w:r>
          </w:p>
        </w:tc>
        <w:tc>
          <w:tcPr>
            <w:tcW w:w="989" w:type="dxa"/>
          </w:tcPr>
          <w:p w14:paraId="68DAF278" w14:textId="77777777" w:rsidR="00705975" w:rsidRPr="00124327" w:rsidRDefault="00705975" w:rsidP="00C812B9">
            <w:pPr>
              <w:rPr>
                <w:rFonts w:ascii="Verdana" w:hAnsi="Verdana" w:cs="Arial"/>
                <w:sz w:val="22"/>
                <w:szCs w:val="22"/>
              </w:rPr>
            </w:pPr>
            <w:r w:rsidRPr="00124327">
              <w:rPr>
                <w:rFonts w:ascii="Verdana" w:hAnsi="Verdana" w:cs="Arial"/>
                <w:sz w:val="22"/>
                <w:szCs w:val="22"/>
              </w:rPr>
              <w:t xml:space="preserve"> </w:t>
            </w:r>
          </w:p>
        </w:tc>
      </w:tr>
      <w:tr w:rsidR="00EE1723" w:rsidRPr="00124327" w14:paraId="697DC04E" w14:textId="77777777" w:rsidTr="00DE75A1">
        <w:tc>
          <w:tcPr>
            <w:tcW w:w="1662" w:type="dxa"/>
          </w:tcPr>
          <w:p w14:paraId="13C245FC" w14:textId="01FD1AB8" w:rsidR="00705975" w:rsidRPr="00124327" w:rsidRDefault="00EE1723" w:rsidP="00C812B9">
            <w:pPr>
              <w:rPr>
                <w:rFonts w:ascii="Verdana" w:hAnsi="Verdana" w:cs="Arial"/>
                <w:sz w:val="22"/>
                <w:szCs w:val="22"/>
              </w:rPr>
            </w:pPr>
            <w:r>
              <w:rPr>
                <w:rFonts w:ascii="Verdana" w:hAnsi="Verdana" w:cs="Arial"/>
                <w:sz w:val="22"/>
                <w:szCs w:val="22"/>
              </w:rPr>
              <w:t>Door height</w:t>
            </w:r>
          </w:p>
        </w:tc>
        <w:tc>
          <w:tcPr>
            <w:tcW w:w="1033" w:type="dxa"/>
          </w:tcPr>
          <w:p w14:paraId="1F039297" w14:textId="64225651" w:rsidR="00705975" w:rsidRPr="00124327" w:rsidRDefault="00EE1723" w:rsidP="00DE75A1">
            <w:pPr>
              <w:jc w:val="center"/>
              <w:rPr>
                <w:rFonts w:ascii="Verdana" w:hAnsi="Verdana" w:cs="Arial"/>
                <w:sz w:val="22"/>
                <w:szCs w:val="22"/>
              </w:rPr>
            </w:pPr>
            <w:r w:rsidRPr="00EE1723">
              <w:rPr>
                <w:rFonts w:ascii="Verdana" w:hAnsi="Verdana" w:cs="Arial"/>
                <w:sz w:val="22"/>
                <w:szCs w:val="22"/>
              </w:rPr>
              <w:t>49CFR 38.25 (c)</w:t>
            </w:r>
          </w:p>
        </w:tc>
        <w:tc>
          <w:tcPr>
            <w:tcW w:w="7021" w:type="dxa"/>
          </w:tcPr>
          <w:p w14:paraId="671B6D9D" w14:textId="56DA1241" w:rsidR="00705975" w:rsidRPr="00124327" w:rsidRDefault="00B14964" w:rsidP="00C812B9">
            <w:pPr>
              <w:rPr>
                <w:rFonts w:ascii="Verdana" w:hAnsi="Verdana" w:cs="Arial"/>
                <w:sz w:val="22"/>
                <w:szCs w:val="22"/>
              </w:rPr>
            </w:pPr>
            <w:r w:rsidRPr="00B14964">
              <w:rPr>
                <w:rFonts w:ascii="Verdana" w:hAnsi="Verdana" w:cs="Arial"/>
                <w:sz w:val="22"/>
                <w:szCs w:val="22"/>
              </w:rPr>
              <w:t>The accessible entrance shall have a door height of at least 56 inches.</w:t>
            </w:r>
          </w:p>
        </w:tc>
        <w:tc>
          <w:tcPr>
            <w:tcW w:w="989" w:type="dxa"/>
          </w:tcPr>
          <w:p w14:paraId="22491A2C" w14:textId="77777777" w:rsidR="00705975" w:rsidRPr="00124327" w:rsidRDefault="00705975" w:rsidP="00C812B9">
            <w:pPr>
              <w:rPr>
                <w:rFonts w:ascii="Verdana" w:hAnsi="Verdana" w:cs="Arial"/>
                <w:sz w:val="22"/>
                <w:szCs w:val="22"/>
              </w:rPr>
            </w:pPr>
            <w:r w:rsidRPr="00124327">
              <w:rPr>
                <w:rFonts w:ascii="Verdana" w:hAnsi="Verdana" w:cs="Arial"/>
                <w:sz w:val="22"/>
                <w:szCs w:val="22"/>
              </w:rPr>
              <w:t xml:space="preserve"> </w:t>
            </w:r>
          </w:p>
        </w:tc>
      </w:tr>
      <w:tr w:rsidR="00EE1723" w:rsidRPr="00124327" w14:paraId="5948F1B1" w14:textId="77777777" w:rsidTr="00DE75A1">
        <w:tc>
          <w:tcPr>
            <w:tcW w:w="1662" w:type="dxa"/>
          </w:tcPr>
          <w:p w14:paraId="184764A1" w14:textId="313F3FF1" w:rsidR="00705975" w:rsidRPr="00124327" w:rsidRDefault="00EE1723" w:rsidP="00C812B9">
            <w:pPr>
              <w:rPr>
                <w:rFonts w:ascii="Verdana" w:hAnsi="Verdana" w:cs="Arial"/>
                <w:sz w:val="22"/>
                <w:szCs w:val="22"/>
              </w:rPr>
            </w:pPr>
            <w:r>
              <w:rPr>
                <w:rFonts w:ascii="Verdana" w:hAnsi="Verdana" w:cs="Arial"/>
                <w:sz w:val="22"/>
                <w:szCs w:val="22"/>
              </w:rPr>
              <w:t>Contrasting threshold</w:t>
            </w:r>
          </w:p>
        </w:tc>
        <w:tc>
          <w:tcPr>
            <w:tcW w:w="1033" w:type="dxa"/>
          </w:tcPr>
          <w:p w14:paraId="05EC245F" w14:textId="4D7AACBC" w:rsidR="00705975" w:rsidRPr="00124327" w:rsidRDefault="00EE1723" w:rsidP="00DE75A1">
            <w:pPr>
              <w:jc w:val="center"/>
              <w:rPr>
                <w:rFonts w:ascii="Verdana" w:hAnsi="Verdana" w:cs="Arial"/>
                <w:sz w:val="22"/>
                <w:szCs w:val="22"/>
              </w:rPr>
            </w:pPr>
            <w:r w:rsidRPr="00EE1723">
              <w:rPr>
                <w:rFonts w:ascii="Verdana" w:hAnsi="Verdana" w:cs="Arial"/>
                <w:sz w:val="22"/>
                <w:szCs w:val="22"/>
              </w:rPr>
              <w:t>49CFR 38.25 (b)</w:t>
            </w:r>
          </w:p>
        </w:tc>
        <w:tc>
          <w:tcPr>
            <w:tcW w:w="7021" w:type="dxa"/>
          </w:tcPr>
          <w:p w14:paraId="4F3C069C" w14:textId="5DD521D3" w:rsidR="00705975" w:rsidRPr="00124327" w:rsidRDefault="00B14964" w:rsidP="00C812B9">
            <w:pPr>
              <w:rPr>
                <w:rFonts w:ascii="Verdana" w:hAnsi="Verdana" w:cs="Arial"/>
                <w:sz w:val="22"/>
                <w:szCs w:val="22"/>
              </w:rPr>
            </w:pPr>
            <w:r w:rsidRPr="00B14964">
              <w:rPr>
                <w:rFonts w:ascii="Verdana" w:hAnsi="Verdana" w:cs="Arial"/>
                <w:sz w:val="22"/>
                <w:szCs w:val="22"/>
              </w:rPr>
              <w:t>All step edges, thresholds and the boarding edge of ramps or lift platforms shall have a band of color(s) running the full width of the step or edge which contrasts from the step tread and riser, or lift or ramp surface, either light-on-dark or dark-on-light.</w:t>
            </w:r>
          </w:p>
        </w:tc>
        <w:tc>
          <w:tcPr>
            <w:tcW w:w="989" w:type="dxa"/>
          </w:tcPr>
          <w:p w14:paraId="4CD66E0E" w14:textId="77777777" w:rsidR="00705975" w:rsidRPr="00124327" w:rsidRDefault="00705975" w:rsidP="00C812B9">
            <w:pPr>
              <w:rPr>
                <w:rFonts w:ascii="Verdana" w:hAnsi="Verdana" w:cs="Arial"/>
                <w:sz w:val="22"/>
                <w:szCs w:val="22"/>
              </w:rPr>
            </w:pPr>
            <w:r w:rsidRPr="00124327">
              <w:rPr>
                <w:rFonts w:ascii="Verdana" w:hAnsi="Verdana" w:cs="Arial"/>
                <w:sz w:val="22"/>
                <w:szCs w:val="22"/>
              </w:rPr>
              <w:t xml:space="preserve"> </w:t>
            </w:r>
          </w:p>
        </w:tc>
      </w:tr>
      <w:tr w:rsidR="00EE1723" w:rsidRPr="00124327" w14:paraId="280E3495" w14:textId="77777777" w:rsidTr="00DE75A1">
        <w:tc>
          <w:tcPr>
            <w:tcW w:w="1662" w:type="dxa"/>
          </w:tcPr>
          <w:p w14:paraId="122D0E73" w14:textId="6901FFBB" w:rsidR="00EE1723" w:rsidRDefault="00EE1723" w:rsidP="00C812B9">
            <w:pPr>
              <w:rPr>
                <w:rFonts w:ascii="Verdana" w:hAnsi="Verdana" w:cs="Arial"/>
                <w:sz w:val="22"/>
                <w:szCs w:val="22"/>
              </w:rPr>
            </w:pPr>
            <w:r>
              <w:rPr>
                <w:rFonts w:ascii="Verdana" w:hAnsi="Verdana" w:cs="Arial"/>
                <w:sz w:val="22"/>
                <w:szCs w:val="22"/>
              </w:rPr>
              <w:t>Interior floor area</w:t>
            </w:r>
          </w:p>
        </w:tc>
        <w:tc>
          <w:tcPr>
            <w:tcW w:w="1033" w:type="dxa"/>
          </w:tcPr>
          <w:p w14:paraId="65900DA5" w14:textId="59AB20C0" w:rsidR="00EE1723" w:rsidRPr="00124327" w:rsidRDefault="00EE1723" w:rsidP="00DE75A1">
            <w:pPr>
              <w:jc w:val="center"/>
              <w:rPr>
                <w:rFonts w:ascii="Verdana" w:hAnsi="Verdana" w:cs="Arial"/>
                <w:sz w:val="22"/>
                <w:szCs w:val="22"/>
              </w:rPr>
            </w:pPr>
            <w:r w:rsidRPr="00EE1723">
              <w:rPr>
                <w:rFonts w:ascii="Verdana" w:hAnsi="Verdana" w:cs="Arial"/>
                <w:sz w:val="22"/>
                <w:szCs w:val="22"/>
              </w:rPr>
              <w:t>49CFR 38.23 (d)(2)</w:t>
            </w:r>
          </w:p>
        </w:tc>
        <w:tc>
          <w:tcPr>
            <w:tcW w:w="7021" w:type="dxa"/>
          </w:tcPr>
          <w:p w14:paraId="626851CD" w14:textId="0A35EFAB" w:rsidR="00EE1723" w:rsidRPr="009806BC" w:rsidRDefault="00B14964" w:rsidP="00C812B9">
            <w:pPr>
              <w:rPr>
                <w:rFonts w:ascii="Verdana" w:hAnsi="Verdana" w:cs="Arial"/>
                <w:sz w:val="22"/>
                <w:szCs w:val="22"/>
              </w:rPr>
            </w:pPr>
            <w:r w:rsidRPr="00B14964">
              <w:rPr>
                <w:rFonts w:ascii="Verdana" w:hAnsi="Verdana" w:cs="Arial"/>
                <w:sz w:val="22"/>
                <w:szCs w:val="22"/>
              </w:rPr>
              <w:t xml:space="preserve">The </w:t>
            </w:r>
            <w:proofErr w:type="gramStart"/>
            <w:r w:rsidRPr="00B14964">
              <w:rPr>
                <w:rFonts w:ascii="Verdana" w:hAnsi="Verdana" w:cs="Arial"/>
                <w:sz w:val="22"/>
                <w:szCs w:val="22"/>
              </w:rPr>
              <w:t>securement</w:t>
            </w:r>
            <w:proofErr w:type="gramEnd"/>
            <w:r w:rsidRPr="00B14964">
              <w:rPr>
                <w:rFonts w:ascii="Verdana" w:hAnsi="Verdana" w:cs="Arial"/>
                <w:sz w:val="22"/>
                <w:szCs w:val="22"/>
              </w:rPr>
              <w:t xml:space="preserve"> system </w:t>
            </w:r>
            <w:proofErr w:type="gramStart"/>
            <w:r w:rsidRPr="00B14964">
              <w:rPr>
                <w:rFonts w:ascii="Verdana" w:hAnsi="Verdana" w:cs="Arial"/>
                <w:sz w:val="22"/>
                <w:szCs w:val="22"/>
              </w:rPr>
              <w:t>shall</w:t>
            </w:r>
            <w:proofErr w:type="gramEnd"/>
            <w:r w:rsidRPr="00B14964">
              <w:rPr>
                <w:rFonts w:ascii="Verdana" w:hAnsi="Verdana" w:cs="Arial"/>
                <w:sz w:val="22"/>
                <w:szCs w:val="22"/>
              </w:rPr>
              <w:t xml:space="preserve"> be placed as near to the accessible entrance as practicable and </w:t>
            </w:r>
            <w:proofErr w:type="gramStart"/>
            <w:r w:rsidRPr="00B14964">
              <w:rPr>
                <w:rFonts w:ascii="Verdana" w:hAnsi="Verdana" w:cs="Arial"/>
                <w:sz w:val="22"/>
                <w:szCs w:val="22"/>
              </w:rPr>
              <w:t>shall</w:t>
            </w:r>
            <w:proofErr w:type="gramEnd"/>
            <w:r w:rsidRPr="00B14964">
              <w:rPr>
                <w:rFonts w:ascii="Verdana" w:hAnsi="Verdana" w:cs="Arial"/>
                <w:sz w:val="22"/>
                <w:szCs w:val="22"/>
              </w:rPr>
              <w:t xml:space="preserve"> have a clear floor area of 30 inches by 48 inches.</w:t>
            </w:r>
          </w:p>
        </w:tc>
        <w:tc>
          <w:tcPr>
            <w:tcW w:w="989" w:type="dxa"/>
          </w:tcPr>
          <w:p w14:paraId="5716FDAA" w14:textId="77777777" w:rsidR="00EE1723" w:rsidRPr="00124327" w:rsidRDefault="00EE1723" w:rsidP="00C812B9">
            <w:pPr>
              <w:rPr>
                <w:rFonts w:ascii="Verdana" w:hAnsi="Verdana" w:cs="Arial"/>
                <w:sz w:val="22"/>
                <w:szCs w:val="22"/>
              </w:rPr>
            </w:pPr>
          </w:p>
        </w:tc>
      </w:tr>
      <w:tr w:rsidR="00EE1723" w:rsidRPr="00124327" w14:paraId="4BB21D91" w14:textId="77777777" w:rsidTr="00DE75A1">
        <w:tc>
          <w:tcPr>
            <w:tcW w:w="1662" w:type="dxa"/>
          </w:tcPr>
          <w:p w14:paraId="134BA1B6" w14:textId="77777777" w:rsidR="00EE1723" w:rsidRPr="00124327" w:rsidRDefault="00EE1723" w:rsidP="00C812B9">
            <w:pPr>
              <w:rPr>
                <w:rFonts w:ascii="Verdana" w:hAnsi="Verdana" w:cs="Arial"/>
                <w:sz w:val="22"/>
                <w:szCs w:val="22"/>
              </w:rPr>
            </w:pPr>
            <w:r w:rsidRPr="00124327">
              <w:rPr>
                <w:rFonts w:ascii="Verdana" w:hAnsi="Verdana" w:cs="Arial"/>
                <w:sz w:val="22"/>
                <w:szCs w:val="22"/>
              </w:rPr>
              <w:t>Securements</w:t>
            </w:r>
          </w:p>
        </w:tc>
        <w:tc>
          <w:tcPr>
            <w:tcW w:w="1033" w:type="dxa"/>
          </w:tcPr>
          <w:p w14:paraId="5787710C" w14:textId="77777777" w:rsidR="00EE1723" w:rsidRPr="00124327" w:rsidRDefault="00EE1723" w:rsidP="00DE75A1">
            <w:pPr>
              <w:jc w:val="center"/>
              <w:rPr>
                <w:rFonts w:ascii="Verdana" w:hAnsi="Verdana" w:cs="Arial"/>
                <w:sz w:val="22"/>
                <w:szCs w:val="22"/>
              </w:rPr>
            </w:pPr>
            <w:r w:rsidRPr="00124327">
              <w:rPr>
                <w:rFonts w:ascii="Verdana" w:hAnsi="Verdana" w:cs="Arial"/>
                <w:sz w:val="22"/>
                <w:szCs w:val="22"/>
              </w:rPr>
              <w:t>49CFR 38.23 (d)(1)(5)</w:t>
            </w:r>
          </w:p>
        </w:tc>
        <w:tc>
          <w:tcPr>
            <w:tcW w:w="7021" w:type="dxa"/>
          </w:tcPr>
          <w:p w14:paraId="0208C077" w14:textId="1DC45A67" w:rsidR="00EE1723" w:rsidRPr="00124327" w:rsidRDefault="00B14964" w:rsidP="00C812B9">
            <w:pPr>
              <w:rPr>
                <w:rFonts w:ascii="Verdana" w:hAnsi="Verdana" w:cs="Arial"/>
                <w:sz w:val="22"/>
                <w:szCs w:val="22"/>
              </w:rPr>
            </w:pPr>
            <w:r w:rsidRPr="00B14964">
              <w:rPr>
                <w:rFonts w:ascii="Verdana" w:hAnsi="Verdana" w:cs="Arial"/>
                <w:sz w:val="22"/>
                <w:szCs w:val="22"/>
              </w:rPr>
              <w:t xml:space="preserve">When the wheelchair or mobility aid is secured in accordance with manufacturer's instructions, the </w:t>
            </w:r>
            <w:proofErr w:type="gramStart"/>
            <w:r w:rsidRPr="00B14964">
              <w:rPr>
                <w:rFonts w:ascii="Verdana" w:hAnsi="Verdana" w:cs="Arial"/>
                <w:sz w:val="22"/>
                <w:szCs w:val="22"/>
              </w:rPr>
              <w:t>securement</w:t>
            </w:r>
            <w:proofErr w:type="gramEnd"/>
            <w:r w:rsidRPr="00B14964">
              <w:rPr>
                <w:rFonts w:ascii="Verdana" w:hAnsi="Verdana" w:cs="Arial"/>
                <w:sz w:val="22"/>
                <w:szCs w:val="22"/>
              </w:rPr>
              <w:t xml:space="preserve"> system shall limit the movement of an occupied wheelchair or mobility aid to no more than 2 inches in any direction under normal vehicle operating conditions.</w:t>
            </w:r>
          </w:p>
        </w:tc>
        <w:tc>
          <w:tcPr>
            <w:tcW w:w="989" w:type="dxa"/>
          </w:tcPr>
          <w:p w14:paraId="24CC464F" w14:textId="77777777" w:rsidR="00EE1723" w:rsidRPr="00124327" w:rsidRDefault="00EE1723" w:rsidP="00C812B9">
            <w:pPr>
              <w:rPr>
                <w:rFonts w:ascii="Verdana" w:hAnsi="Verdana" w:cs="Arial"/>
                <w:sz w:val="22"/>
                <w:szCs w:val="22"/>
              </w:rPr>
            </w:pPr>
            <w:r w:rsidRPr="00124327">
              <w:rPr>
                <w:rFonts w:ascii="Verdana" w:hAnsi="Verdana" w:cs="Arial"/>
                <w:sz w:val="22"/>
                <w:szCs w:val="22"/>
              </w:rPr>
              <w:t xml:space="preserve"> </w:t>
            </w:r>
          </w:p>
        </w:tc>
      </w:tr>
      <w:tr w:rsidR="00EE1723" w:rsidRPr="00124327" w14:paraId="512C7342" w14:textId="77777777" w:rsidTr="00DE75A1">
        <w:tc>
          <w:tcPr>
            <w:tcW w:w="1662" w:type="dxa"/>
          </w:tcPr>
          <w:p w14:paraId="0B251E7E" w14:textId="77777777" w:rsidR="00EE1723" w:rsidRPr="00124327" w:rsidRDefault="00EE1723" w:rsidP="00C812B9">
            <w:pPr>
              <w:rPr>
                <w:rFonts w:ascii="Verdana" w:hAnsi="Verdana" w:cs="Arial"/>
                <w:sz w:val="22"/>
                <w:szCs w:val="22"/>
              </w:rPr>
            </w:pPr>
            <w:r w:rsidRPr="00124327">
              <w:rPr>
                <w:rFonts w:ascii="Verdana" w:hAnsi="Verdana" w:cs="Arial"/>
                <w:sz w:val="22"/>
                <w:szCs w:val="22"/>
              </w:rPr>
              <w:t>Se</w:t>
            </w:r>
            <w:r>
              <w:rPr>
                <w:rFonts w:ascii="Verdana" w:hAnsi="Verdana" w:cs="Arial"/>
                <w:sz w:val="22"/>
                <w:szCs w:val="22"/>
              </w:rPr>
              <w:t>at</w:t>
            </w:r>
            <w:r w:rsidRPr="00124327">
              <w:rPr>
                <w:rFonts w:ascii="Verdana" w:hAnsi="Verdana" w:cs="Arial"/>
                <w:sz w:val="22"/>
                <w:szCs w:val="22"/>
              </w:rPr>
              <w:t>belt &amp; shoulder harness</w:t>
            </w:r>
          </w:p>
        </w:tc>
        <w:tc>
          <w:tcPr>
            <w:tcW w:w="1033" w:type="dxa"/>
          </w:tcPr>
          <w:p w14:paraId="2A0F80F2" w14:textId="77777777" w:rsidR="00EE1723" w:rsidRPr="00124327" w:rsidRDefault="00EE1723" w:rsidP="00DE75A1">
            <w:pPr>
              <w:jc w:val="center"/>
              <w:rPr>
                <w:rFonts w:ascii="Verdana" w:hAnsi="Verdana" w:cs="Arial"/>
                <w:sz w:val="22"/>
                <w:szCs w:val="22"/>
              </w:rPr>
            </w:pPr>
            <w:r w:rsidRPr="00124327">
              <w:rPr>
                <w:rFonts w:ascii="Verdana" w:hAnsi="Verdana" w:cs="Arial"/>
                <w:sz w:val="22"/>
                <w:szCs w:val="22"/>
              </w:rPr>
              <w:t>49CFR 38.23 (d)(7)</w:t>
            </w:r>
          </w:p>
        </w:tc>
        <w:tc>
          <w:tcPr>
            <w:tcW w:w="7021" w:type="dxa"/>
          </w:tcPr>
          <w:p w14:paraId="2FD28E18" w14:textId="5346E5C4" w:rsidR="00EE1723" w:rsidRPr="00124327" w:rsidRDefault="00B14964" w:rsidP="00C812B9">
            <w:pPr>
              <w:rPr>
                <w:rFonts w:ascii="Verdana" w:hAnsi="Verdana" w:cs="Arial"/>
                <w:sz w:val="22"/>
                <w:szCs w:val="22"/>
              </w:rPr>
            </w:pPr>
            <w:r w:rsidRPr="00B14964">
              <w:rPr>
                <w:rFonts w:ascii="Verdana" w:hAnsi="Verdana" w:cs="Arial"/>
                <w:sz w:val="22"/>
                <w:szCs w:val="22"/>
              </w:rPr>
              <w:t>For each wheelchair or mobility aid securement device provided, a passenger seat belt and shoulder harness shall also be provided for use by wheelchair or mobility aid users. Such seat belts and shoulder harnesses shall not be used in lieu of a device which secures the wheelchair or mobility aid itself.</w:t>
            </w:r>
          </w:p>
        </w:tc>
        <w:tc>
          <w:tcPr>
            <w:tcW w:w="989" w:type="dxa"/>
          </w:tcPr>
          <w:p w14:paraId="3BA201D1" w14:textId="77777777" w:rsidR="00EE1723" w:rsidRPr="00124327" w:rsidRDefault="00EE1723" w:rsidP="00C812B9">
            <w:pPr>
              <w:rPr>
                <w:rFonts w:ascii="Verdana" w:hAnsi="Verdana" w:cs="Arial"/>
                <w:sz w:val="22"/>
                <w:szCs w:val="22"/>
              </w:rPr>
            </w:pPr>
            <w:r w:rsidRPr="00124327">
              <w:rPr>
                <w:rFonts w:ascii="Verdana" w:hAnsi="Verdana" w:cs="Arial"/>
                <w:sz w:val="22"/>
                <w:szCs w:val="22"/>
              </w:rPr>
              <w:t xml:space="preserve"> </w:t>
            </w:r>
          </w:p>
        </w:tc>
      </w:tr>
      <w:tr w:rsidR="00EE1723" w:rsidRPr="00124327" w14:paraId="25BC3878" w14:textId="77777777" w:rsidTr="00DE75A1">
        <w:tc>
          <w:tcPr>
            <w:tcW w:w="1662" w:type="dxa"/>
          </w:tcPr>
          <w:p w14:paraId="5E6CEEA3" w14:textId="77777777" w:rsidR="00705975" w:rsidRPr="00124327" w:rsidRDefault="00705975" w:rsidP="00C812B9">
            <w:pPr>
              <w:rPr>
                <w:rFonts w:ascii="Verdana" w:hAnsi="Verdana" w:cs="Arial"/>
                <w:sz w:val="22"/>
                <w:szCs w:val="22"/>
              </w:rPr>
            </w:pPr>
            <w:r w:rsidRPr="00124327">
              <w:rPr>
                <w:rFonts w:ascii="Verdana" w:hAnsi="Verdana" w:cs="Arial"/>
                <w:sz w:val="22"/>
                <w:szCs w:val="22"/>
              </w:rPr>
              <w:t>Driver practical</w:t>
            </w:r>
          </w:p>
        </w:tc>
        <w:tc>
          <w:tcPr>
            <w:tcW w:w="1033" w:type="dxa"/>
          </w:tcPr>
          <w:p w14:paraId="140BCD2B" w14:textId="1FD67643" w:rsidR="00705975" w:rsidRPr="00124327" w:rsidRDefault="00EE1723" w:rsidP="00DE75A1">
            <w:pPr>
              <w:jc w:val="center"/>
              <w:rPr>
                <w:rFonts w:ascii="Verdana" w:hAnsi="Verdana" w:cs="Arial"/>
                <w:sz w:val="22"/>
                <w:szCs w:val="22"/>
              </w:rPr>
            </w:pPr>
            <w:r w:rsidRPr="00EE1723">
              <w:rPr>
                <w:rFonts w:ascii="Verdana" w:hAnsi="Verdana" w:cs="Arial"/>
                <w:sz w:val="22"/>
                <w:szCs w:val="22"/>
              </w:rPr>
              <w:t>FHT 01-2020</w:t>
            </w:r>
          </w:p>
        </w:tc>
        <w:tc>
          <w:tcPr>
            <w:tcW w:w="7021" w:type="dxa"/>
          </w:tcPr>
          <w:p w14:paraId="23CA97F4" w14:textId="77777777" w:rsidR="00705975" w:rsidRPr="00124327" w:rsidRDefault="00705975" w:rsidP="00C812B9">
            <w:pPr>
              <w:rPr>
                <w:rFonts w:ascii="Verdana" w:hAnsi="Verdana" w:cs="Arial"/>
                <w:sz w:val="22"/>
                <w:szCs w:val="22"/>
              </w:rPr>
            </w:pPr>
            <w:r w:rsidRPr="009806BC">
              <w:rPr>
                <w:rFonts w:ascii="Verdana" w:hAnsi="Verdana" w:cs="Arial"/>
                <w:sz w:val="22"/>
                <w:szCs w:val="22"/>
              </w:rPr>
              <w:t xml:space="preserve">Driver must be able to demonstrate proper </w:t>
            </w:r>
            <w:proofErr w:type="gramStart"/>
            <w:r w:rsidRPr="009806BC">
              <w:rPr>
                <w:rFonts w:ascii="Verdana" w:hAnsi="Verdana" w:cs="Arial"/>
                <w:sz w:val="22"/>
                <w:szCs w:val="22"/>
              </w:rPr>
              <w:t>securement</w:t>
            </w:r>
            <w:proofErr w:type="gramEnd"/>
            <w:r w:rsidRPr="009806BC">
              <w:rPr>
                <w:rFonts w:ascii="Verdana" w:hAnsi="Verdana" w:cs="Arial"/>
                <w:sz w:val="22"/>
                <w:szCs w:val="22"/>
              </w:rPr>
              <w:t xml:space="preserve"> of wheelchair.</w:t>
            </w:r>
          </w:p>
        </w:tc>
        <w:tc>
          <w:tcPr>
            <w:tcW w:w="989" w:type="dxa"/>
          </w:tcPr>
          <w:p w14:paraId="2E34415C" w14:textId="77777777" w:rsidR="00705975" w:rsidRPr="00124327" w:rsidRDefault="00705975" w:rsidP="00C812B9">
            <w:pPr>
              <w:rPr>
                <w:rFonts w:ascii="Verdana" w:hAnsi="Verdana" w:cs="Arial"/>
                <w:sz w:val="22"/>
                <w:szCs w:val="22"/>
              </w:rPr>
            </w:pPr>
            <w:r w:rsidRPr="00124327">
              <w:rPr>
                <w:rFonts w:ascii="Verdana" w:hAnsi="Verdana" w:cs="Arial"/>
                <w:sz w:val="22"/>
                <w:szCs w:val="22"/>
              </w:rPr>
              <w:t xml:space="preserve"> </w:t>
            </w:r>
          </w:p>
        </w:tc>
      </w:tr>
    </w:tbl>
    <w:p w14:paraId="0FC716D4" w14:textId="77777777" w:rsidR="00AF67F2" w:rsidRPr="00124327" w:rsidRDefault="00AF67F2">
      <w:pPr>
        <w:rPr>
          <w:rFonts w:ascii="Verdana" w:hAnsi="Verdana" w:cs="Arial"/>
          <w:sz w:val="22"/>
          <w:szCs w:val="22"/>
        </w:rPr>
      </w:pPr>
    </w:p>
    <w:sectPr w:rsidR="00AF67F2" w:rsidRPr="00124327" w:rsidSect="00DE75A1">
      <w:pgSz w:w="12240" w:h="15840"/>
      <w:pgMar w:top="72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F2"/>
    <w:rsid w:val="000D3F57"/>
    <w:rsid w:val="00124327"/>
    <w:rsid w:val="001D27E6"/>
    <w:rsid w:val="00524E70"/>
    <w:rsid w:val="005F47B9"/>
    <w:rsid w:val="00636E00"/>
    <w:rsid w:val="0066559A"/>
    <w:rsid w:val="00705975"/>
    <w:rsid w:val="009178A1"/>
    <w:rsid w:val="009806BC"/>
    <w:rsid w:val="00AF67F2"/>
    <w:rsid w:val="00B14964"/>
    <w:rsid w:val="00B465E3"/>
    <w:rsid w:val="00CD0FF5"/>
    <w:rsid w:val="00D8261F"/>
    <w:rsid w:val="00DE75A1"/>
    <w:rsid w:val="00EE1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DDCB"/>
  <w15:chartTrackingRefBased/>
  <w15:docId w15:val="{A34CCB28-90B3-451F-BAE1-B219AE8A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5A1"/>
  </w:style>
  <w:style w:type="paragraph" w:styleId="Heading1">
    <w:name w:val="heading 1"/>
    <w:basedOn w:val="Normal"/>
    <w:next w:val="Normal"/>
    <w:link w:val="Heading1Char"/>
    <w:uiPriority w:val="9"/>
    <w:qFormat/>
    <w:rsid w:val="00DE75A1"/>
    <w:pPr>
      <w:keepNext/>
      <w:keepLines/>
      <w:spacing w:before="360" w:after="80"/>
      <w:outlineLvl w:val="0"/>
    </w:pPr>
    <w:rPr>
      <w:rFonts w:ascii="Verdana" w:eastAsiaTheme="majorEastAsia" w:hAnsi="Verdana" w:cstheme="majorBidi"/>
      <w:b/>
      <w:color w:val="000000" w:themeColor="text1"/>
      <w:sz w:val="28"/>
      <w:szCs w:val="40"/>
    </w:rPr>
  </w:style>
  <w:style w:type="paragraph" w:styleId="Heading2">
    <w:name w:val="heading 2"/>
    <w:basedOn w:val="Normal"/>
    <w:next w:val="Normal"/>
    <w:link w:val="Heading2Char"/>
    <w:uiPriority w:val="9"/>
    <w:semiHidden/>
    <w:unhideWhenUsed/>
    <w:qFormat/>
    <w:rsid w:val="00AF6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7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7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7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7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5A1"/>
    <w:rPr>
      <w:rFonts w:ascii="Verdana" w:eastAsiaTheme="majorEastAsia" w:hAnsi="Verdana" w:cstheme="majorBidi"/>
      <w:b/>
      <w:color w:val="000000" w:themeColor="text1"/>
      <w:sz w:val="28"/>
      <w:szCs w:val="40"/>
    </w:rPr>
  </w:style>
  <w:style w:type="character" w:customStyle="1" w:styleId="Heading2Char">
    <w:name w:val="Heading 2 Char"/>
    <w:basedOn w:val="DefaultParagraphFont"/>
    <w:link w:val="Heading2"/>
    <w:uiPriority w:val="9"/>
    <w:semiHidden/>
    <w:rsid w:val="00AF6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7F2"/>
    <w:rPr>
      <w:rFonts w:eastAsiaTheme="majorEastAsia" w:cstheme="majorBidi"/>
      <w:color w:val="272727" w:themeColor="text1" w:themeTint="D8"/>
    </w:rPr>
  </w:style>
  <w:style w:type="paragraph" w:styleId="Title">
    <w:name w:val="Title"/>
    <w:basedOn w:val="Normal"/>
    <w:next w:val="Normal"/>
    <w:link w:val="TitleChar"/>
    <w:uiPriority w:val="10"/>
    <w:qFormat/>
    <w:rsid w:val="00AF67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7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7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67F2"/>
    <w:rPr>
      <w:i/>
      <w:iCs/>
      <w:color w:val="404040" w:themeColor="text1" w:themeTint="BF"/>
    </w:rPr>
  </w:style>
  <w:style w:type="paragraph" w:styleId="ListParagraph">
    <w:name w:val="List Paragraph"/>
    <w:basedOn w:val="Normal"/>
    <w:uiPriority w:val="34"/>
    <w:qFormat/>
    <w:rsid w:val="00AF67F2"/>
    <w:pPr>
      <w:ind w:left="720"/>
      <w:contextualSpacing/>
    </w:pPr>
  </w:style>
  <w:style w:type="character" w:styleId="IntenseEmphasis">
    <w:name w:val="Intense Emphasis"/>
    <w:basedOn w:val="DefaultParagraphFont"/>
    <w:uiPriority w:val="21"/>
    <w:qFormat/>
    <w:rsid w:val="00AF67F2"/>
    <w:rPr>
      <w:i/>
      <w:iCs/>
      <w:color w:val="0F4761" w:themeColor="accent1" w:themeShade="BF"/>
    </w:rPr>
  </w:style>
  <w:style w:type="paragraph" w:styleId="IntenseQuote">
    <w:name w:val="Intense Quote"/>
    <w:basedOn w:val="Normal"/>
    <w:next w:val="Normal"/>
    <w:link w:val="IntenseQuoteChar"/>
    <w:uiPriority w:val="30"/>
    <w:qFormat/>
    <w:rsid w:val="00AF6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7F2"/>
    <w:rPr>
      <w:i/>
      <w:iCs/>
      <w:color w:val="0F4761" w:themeColor="accent1" w:themeShade="BF"/>
    </w:rPr>
  </w:style>
  <w:style w:type="character" w:styleId="IntenseReference">
    <w:name w:val="Intense Reference"/>
    <w:basedOn w:val="DefaultParagraphFont"/>
    <w:uiPriority w:val="32"/>
    <w:qFormat/>
    <w:rsid w:val="00AF67F2"/>
    <w:rPr>
      <w:b/>
      <w:bCs/>
      <w:smallCaps/>
      <w:color w:val="0F4761" w:themeColor="accent1" w:themeShade="BF"/>
      <w:spacing w:val="5"/>
    </w:rPr>
  </w:style>
  <w:style w:type="table" w:styleId="TableGrid">
    <w:name w:val="Table Grid"/>
    <w:basedOn w:val="TableNormal"/>
    <w:uiPriority w:val="39"/>
    <w:rsid w:val="00AF6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BCC649865CC94CA15A2415382A48C5" ma:contentTypeVersion="8" ma:contentTypeDescription="Create a new document." ma:contentTypeScope="" ma:versionID="759e7fb83b8ffba65083b50a39301889">
  <xsd:schema xmlns:xsd="http://www.w3.org/2001/XMLSchema" xmlns:xs="http://www.w3.org/2001/XMLSchema" xmlns:p="http://schemas.microsoft.com/office/2006/metadata/properties" xmlns:ns2="ee43f6d2-8ef9-4593-a8db-a64ba1f8f809" targetNamespace="http://schemas.microsoft.com/office/2006/metadata/properties" ma:root="true" ma:fieldsID="5a04e830a693fd9c02b07a91a8ad6399" ns2:_="">
    <xsd:import namespace="ee43f6d2-8ef9-4593-a8db-a64ba1f8f8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3f6d2-8ef9-4593-a8db-a64ba1f8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1C672E-8F12-4F51-87B5-90FFCD250CB1}">
  <ds:schemaRefs>
    <ds:schemaRef ds:uri="http://schemas.openxmlformats.org/officeDocument/2006/bibliography"/>
  </ds:schemaRefs>
</ds:datastoreItem>
</file>

<file path=customXml/itemProps2.xml><?xml version="1.0" encoding="utf-8"?>
<ds:datastoreItem xmlns:ds="http://schemas.openxmlformats.org/officeDocument/2006/customXml" ds:itemID="{F1D027D9-45CA-4F3E-9E13-D3FB44637D43}"/>
</file>

<file path=customXml/itemProps3.xml><?xml version="1.0" encoding="utf-8"?>
<ds:datastoreItem xmlns:ds="http://schemas.openxmlformats.org/officeDocument/2006/customXml" ds:itemID="{4F2D71D3-5110-42F8-86CD-2D1E18672521}"/>
</file>

<file path=customXml/itemProps4.xml><?xml version="1.0" encoding="utf-8"?>
<ds:datastoreItem xmlns:ds="http://schemas.openxmlformats.org/officeDocument/2006/customXml" ds:itemID="{0F9ED30B-9BF0-4C45-AD7E-9ED6A0103A10}"/>
</file>

<file path=docProps/app.xml><?xml version="1.0" encoding="utf-8"?>
<Properties xmlns="http://schemas.openxmlformats.org/officeDocument/2006/extended-properties" xmlns:vt="http://schemas.openxmlformats.org/officeDocument/2006/docPropsVTypes">
  <Template>Normal</Template>
  <TotalTime>8</TotalTime>
  <Pages>4</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Toy</dc:creator>
  <cp:keywords/>
  <dc:description/>
  <cp:lastModifiedBy>Michelle Toy</cp:lastModifiedBy>
  <cp:revision>2</cp:revision>
  <dcterms:created xsi:type="dcterms:W3CDTF">2025-09-23T19:13:00Z</dcterms:created>
  <dcterms:modified xsi:type="dcterms:W3CDTF">2025-09-23T19:13:00Z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0x01010034BCC649865CC94CA15A2415382A48C5</vt:lpwstr>
  </property>
</Properties>
</file>