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46D450FD" w:rsidR="00C02957" w:rsidRPr="009D2318" w:rsidRDefault="00C02957" w:rsidP="0081189E">
      <w:r w:rsidRPr="009D2318">
        <w:t xml:space="preserve">Tuesday, </w:t>
      </w:r>
      <w:r w:rsidR="00AB1214">
        <w:t>March</w:t>
      </w:r>
      <w:r w:rsidR="00B831C6">
        <w:t xml:space="preserve"> 10</w:t>
      </w:r>
      <w:r w:rsidR="00C94411" w:rsidRPr="00C94411">
        <w:rPr>
          <w:vertAlign w:val="superscript"/>
        </w:rPr>
        <w:t>th</w:t>
      </w:r>
      <w:r w:rsidRPr="009D2318">
        <w:t>,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4ECAC22F" w14:textId="6336EB61" w:rsidR="0081189E" w:rsidRDefault="00C02957" w:rsidP="00AB1214">
      <w:r w:rsidRPr="009D2318">
        <w:t>Passcode: 363657</w:t>
      </w:r>
    </w:p>
    <w:p w14:paraId="7804DA10" w14:textId="77777777" w:rsidR="003F13DC" w:rsidRDefault="003F13DC" w:rsidP="00AB1214"/>
    <w:p w14:paraId="5919F604" w14:textId="77777777" w:rsidR="00A64A59" w:rsidRPr="00A64A59" w:rsidRDefault="00A64A59" w:rsidP="006C0CE6">
      <w:pPr>
        <w:pStyle w:val="Heading1"/>
        <w:jc w:val="left"/>
      </w:pPr>
      <w:r w:rsidRPr="00A64A59">
        <w:t>Attendees</w:t>
      </w:r>
    </w:p>
    <w:p w14:paraId="53FFEC1E" w14:textId="2D3320C6" w:rsidR="00A64A59" w:rsidRPr="00A64A59" w:rsidRDefault="00A64A59" w:rsidP="00A64A59">
      <w:r w:rsidRPr="00A64A59">
        <w:rPr>
          <w:b/>
          <w:bCs/>
        </w:rPr>
        <w:t>Commissioners in attendance</w:t>
      </w:r>
      <w:r w:rsidRPr="00A64A59">
        <w:t>: Yoon Kang-O’Higgins, Megan Kiskaddon, Jack Nash, Yolanda Spencer, Jo Mikesell, Ed King, Linda Lowry, Vanessa Villalobos, Kate Nagle-Caraluzzo</w:t>
      </w:r>
      <w:r w:rsidR="00B83F94">
        <w:t>, Dhyana Garcia</w:t>
      </w:r>
    </w:p>
    <w:p w14:paraId="7BA1549D" w14:textId="57FC807B" w:rsidR="00A64A59" w:rsidRPr="00A64A59" w:rsidRDefault="00A64A59" w:rsidP="00A64A59">
      <w:r w:rsidRPr="00A64A59">
        <w:rPr>
          <w:b/>
          <w:bCs/>
        </w:rPr>
        <w:t>Staff in attendance:</w:t>
      </w:r>
      <w:r w:rsidRPr="00A64A59">
        <w:t xml:space="preserve"> Allie Lee, </w:t>
      </w:r>
      <w:r w:rsidR="008D5C76">
        <w:t>Amy Nguyen</w:t>
      </w:r>
      <w:r w:rsidR="00773517">
        <w:t>, Kathy Hsieh</w:t>
      </w:r>
      <w:r w:rsidR="00A40169">
        <w:t>, Cristina Cano-Calhoun</w:t>
      </w:r>
    </w:p>
    <w:p w14:paraId="682DBA5F" w14:textId="77777777" w:rsidR="003F13DC" w:rsidRPr="00AB1214" w:rsidRDefault="003F13DC" w:rsidP="00AB1214">
      <w:pPr>
        <w:rPr>
          <w:rFonts w:cstheme="majorBidi"/>
          <w:sz w:val="28"/>
          <w:szCs w:val="32"/>
        </w:rPr>
      </w:pPr>
    </w:p>
    <w:p w14:paraId="6BB61AFA" w14:textId="13823793" w:rsidR="00C02957" w:rsidRDefault="007917C5" w:rsidP="0081189E">
      <w:pPr>
        <w:pStyle w:val="Heading1"/>
        <w:jc w:val="left"/>
      </w:pPr>
      <w:r>
        <w:t>Meeting Minutes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1EBEC6B6" w:rsidR="009D2318" w:rsidRPr="009D2318" w:rsidRDefault="00C02957" w:rsidP="009D2318">
      <w:pPr>
        <w:pStyle w:val="Heading3"/>
      </w:pPr>
      <w:r w:rsidRPr="009D2318">
        <w:t xml:space="preserve">Welcome / Call Meeting to Order – </w:t>
      </w:r>
      <w:r w:rsidR="005761D6">
        <w:t>Megan Kiskaddon, Yoon Kang-O’Higgins</w:t>
      </w:r>
      <w:r w:rsidRPr="009D2318">
        <w:t xml:space="preserve"> (4:00pm – 4:1</w:t>
      </w:r>
      <w:r w:rsidR="00B831C6">
        <w:t>0</w:t>
      </w:r>
      <w:r w:rsidRPr="009D2318">
        <w:t>pm)</w:t>
      </w:r>
      <w:r w:rsidR="009D2318">
        <w:br/>
      </w:r>
    </w:p>
    <w:p w14:paraId="01BAE8E1" w14:textId="15839746" w:rsidR="00621ADB" w:rsidRDefault="00621ADB" w:rsidP="009D2318">
      <w:pPr>
        <w:pStyle w:val="ListParagraph"/>
        <w:numPr>
          <w:ilvl w:val="0"/>
          <w:numId w:val="4"/>
        </w:numPr>
      </w:pPr>
      <w:r>
        <w:t xml:space="preserve">Icebreaker </w:t>
      </w:r>
      <w:r w:rsidR="00AA260E">
        <w:t>and round robin introductions</w:t>
      </w:r>
    </w:p>
    <w:p w14:paraId="299135DC" w14:textId="73DD094E" w:rsidR="00C02957" w:rsidRDefault="00AB1214" w:rsidP="009D2318">
      <w:pPr>
        <w:pStyle w:val="ListParagraph"/>
        <w:numPr>
          <w:ilvl w:val="0"/>
          <w:numId w:val="4"/>
        </w:numPr>
      </w:pPr>
      <w:r>
        <w:t>February</w:t>
      </w:r>
      <w:r w:rsidR="00B831C6">
        <w:t xml:space="preserve"> 2026</w:t>
      </w:r>
      <w:r w:rsidR="00C02957" w:rsidRPr="005F78C5">
        <w:t xml:space="preserve"> Minutes Approval – All SAC, Action Item</w:t>
      </w:r>
    </w:p>
    <w:p w14:paraId="3F82E47A" w14:textId="6F165F50" w:rsidR="003C7862" w:rsidRDefault="00AC3D99" w:rsidP="003C7862">
      <w:pPr>
        <w:pStyle w:val="ListParagraph"/>
        <w:numPr>
          <w:ilvl w:val="1"/>
          <w:numId w:val="4"/>
        </w:numPr>
      </w:pPr>
      <w:r>
        <w:t>Ed made a motion to approve February meeting minutes. Kate seconded the motion. Approved.</w:t>
      </w:r>
    </w:p>
    <w:p w14:paraId="26F2F431" w14:textId="2EEA023B" w:rsidR="003C7862" w:rsidRDefault="00C02957" w:rsidP="003C7862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1E22FEEA" w14:textId="3A49B8EE" w:rsidR="009D2318" w:rsidRDefault="003C7862" w:rsidP="003C7862">
      <w:pPr>
        <w:pStyle w:val="ListParagraph"/>
        <w:numPr>
          <w:ilvl w:val="1"/>
          <w:numId w:val="4"/>
        </w:numPr>
      </w:pPr>
      <w:r>
        <w:t>No public comment.</w:t>
      </w:r>
      <w:r w:rsidR="00B75C41">
        <w:br/>
      </w:r>
    </w:p>
    <w:p w14:paraId="43F8255A" w14:textId="29F9E936" w:rsidR="00B831C6" w:rsidRDefault="00AB1214" w:rsidP="00B831C6">
      <w:pPr>
        <w:pStyle w:val="Heading3"/>
      </w:pPr>
      <w:r>
        <w:t>SAC Bylaws Update</w:t>
      </w:r>
      <w:r w:rsidR="00B831C6">
        <w:t xml:space="preserve"> – </w:t>
      </w:r>
      <w:r>
        <w:t>Megan Kiskaddon, Yoon Kang-O’Higgins</w:t>
      </w:r>
      <w:r w:rsidRPr="009D2318">
        <w:t xml:space="preserve"> </w:t>
      </w:r>
      <w:r w:rsidR="00B831C6" w:rsidRPr="009D2318">
        <w:t>(4:</w:t>
      </w:r>
      <w:r w:rsidR="00B831C6">
        <w:t>10</w:t>
      </w:r>
      <w:r w:rsidR="00B831C6" w:rsidRPr="009D2318">
        <w:t>pm – 4:</w:t>
      </w:r>
      <w:r>
        <w:t>1</w:t>
      </w:r>
      <w:r w:rsidR="00B831C6">
        <w:t>5</w:t>
      </w:r>
      <w:r w:rsidR="00B831C6" w:rsidRPr="009D2318">
        <w:t>pm)</w:t>
      </w:r>
      <w:r w:rsidR="00B831C6">
        <w:br/>
      </w:r>
    </w:p>
    <w:p w14:paraId="21BDCEE1" w14:textId="2DA404CC" w:rsidR="00B831C6" w:rsidRDefault="00AB1214" w:rsidP="00B831C6">
      <w:pPr>
        <w:pStyle w:val="ListParagraph"/>
        <w:numPr>
          <w:ilvl w:val="0"/>
          <w:numId w:val="5"/>
        </w:numPr>
      </w:pPr>
      <w:hyperlink r:id="rId8" w:history="1">
        <w:r w:rsidRPr="00AB1214">
          <w:rPr>
            <w:rStyle w:val="Hyperlink"/>
          </w:rPr>
          <w:t>Link to updated Bylaws</w:t>
        </w:r>
      </w:hyperlink>
    </w:p>
    <w:p w14:paraId="115CCA7D" w14:textId="012C7CA8" w:rsidR="001C060C" w:rsidRDefault="001C060C" w:rsidP="009920F8">
      <w:pPr>
        <w:pStyle w:val="ListParagraph"/>
        <w:numPr>
          <w:ilvl w:val="1"/>
          <w:numId w:val="5"/>
        </w:numPr>
      </w:pPr>
      <w:r>
        <w:t>Not</w:t>
      </w:r>
      <w:r w:rsidR="00E82869">
        <w:t>e that</w:t>
      </w:r>
      <w:r>
        <w:t xml:space="preserve"> original edits are in red and additional</w:t>
      </w:r>
      <w:r w:rsidR="00E82869">
        <w:t xml:space="preserve"> (2</w:t>
      </w:r>
      <w:r w:rsidR="00E82869" w:rsidRPr="00E82869">
        <w:rPr>
          <w:vertAlign w:val="superscript"/>
        </w:rPr>
        <w:t>nd</w:t>
      </w:r>
      <w:r w:rsidR="00E82869">
        <w:t xml:space="preserve"> round)</w:t>
      </w:r>
      <w:r>
        <w:t xml:space="preserve"> edits are made in a</w:t>
      </w:r>
      <w:r w:rsidR="009920F8">
        <w:t>nother</w:t>
      </w:r>
      <w:r>
        <w:t xml:space="preserve"> non-black color.</w:t>
      </w:r>
    </w:p>
    <w:p w14:paraId="543D3D30" w14:textId="5E892477" w:rsidR="001C060C" w:rsidRDefault="001C060C" w:rsidP="00FE3362">
      <w:pPr>
        <w:pStyle w:val="ListParagraph"/>
        <w:numPr>
          <w:ilvl w:val="0"/>
          <w:numId w:val="5"/>
        </w:numPr>
      </w:pPr>
      <w:r>
        <w:t>Linda added additional comments today and we are bringing those</w:t>
      </w:r>
      <w:r w:rsidR="009920F8">
        <w:t xml:space="preserve"> comments</w:t>
      </w:r>
      <w:r>
        <w:t xml:space="preserve"> to the City Ethics Committee to get their input/response. Will share that back with the full commission to review. </w:t>
      </w:r>
    </w:p>
    <w:p w14:paraId="0F6C2C9C" w14:textId="473831A9" w:rsidR="00B831C6" w:rsidRDefault="00736A97" w:rsidP="00736A97">
      <w:pPr>
        <w:pStyle w:val="ListParagraph"/>
        <w:numPr>
          <w:ilvl w:val="0"/>
          <w:numId w:val="5"/>
        </w:numPr>
      </w:pPr>
      <w:r>
        <w:lastRenderedPageBreak/>
        <w:t xml:space="preserve">30-days review period; </w:t>
      </w:r>
      <w:r w:rsidR="00FE3362">
        <w:t xml:space="preserve">we </w:t>
      </w:r>
      <w:r>
        <w:t>w</w:t>
      </w:r>
      <w:r w:rsidR="00AB1214">
        <w:t xml:space="preserve">ill vote on </w:t>
      </w:r>
      <w:r w:rsidR="004565DC">
        <w:t xml:space="preserve">updated Bylaws </w:t>
      </w:r>
      <w:r w:rsidR="00AB1214">
        <w:t>at April meeting</w:t>
      </w:r>
      <w:r w:rsidR="00FE3362">
        <w:t>.</w:t>
      </w:r>
      <w:r>
        <w:br/>
      </w:r>
    </w:p>
    <w:p w14:paraId="3A41FAEB" w14:textId="5A22CCF8" w:rsidR="00C02957" w:rsidRDefault="00AB1214" w:rsidP="009D2318">
      <w:pPr>
        <w:pStyle w:val="Heading3"/>
      </w:pPr>
      <w:r>
        <w:t>OAC</w:t>
      </w:r>
      <w:r w:rsidR="00C02957" w:rsidRPr="009D2318">
        <w:t xml:space="preserve"> Director</w:t>
      </w:r>
      <w:r>
        <w:t>’s</w:t>
      </w:r>
      <w:r w:rsidR="00C02957" w:rsidRPr="009D2318">
        <w:t xml:space="preserve"> Report</w:t>
      </w:r>
      <w:r w:rsidR="00531B9E">
        <w:t xml:space="preserve"> – </w:t>
      </w:r>
      <w:r w:rsidR="00A45087">
        <w:t>A</w:t>
      </w:r>
      <w:r>
        <w:t>my Nguyen</w:t>
      </w:r>
      <w:r w:rsidR="00C02957" w:rsidRPr="009D2318">
        <w:t xml:space="preserve"> (4:</w:t>
      </w:r>
      <w:r>
        <w:t>1</w:t>
      </w:r>
      <w:r w:rsidR="00B831C6">
        <w:t>5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0F3697">
        <w:t>3</w:t>
      </w:r>
      <w:r>
        <w:t>5</w:t>
      </w:r>
      <w:r w:rsidR="00C02957" w:rsidRPr="009D2318">
        <w:t>pm)</w:t>
      </w:r>
      <w:r w:rsidR="00B831C6">
        <w:br/>
      </w:r>
    </w:p>
    <w:p w14:paraId="147786EC" w14:textId="32C0293B" w:rsidR="00AB1214" w:rsidRDefault="00AB1214" w:rsidP="00AB1214">
      <w:pPr>
        <w:pStyle w:val="ListParagraph"/>
        <w:numPr>
          <w:ilvl w:val="0"/>
          <w:numId w:val="4"/>
        </w:numPr>
      </w:pPr>
      <w:r w:rsidRPr="00AB1214">
        <w:t xml:space="preserve">OAC Acting Director Amy Nguyen </w:t>
      </w:r>
      <w:r w:rsidR="00601503">
        <w:t>gave an introductory p</w:t>
      </w:r>
      <w:r w:rsidRPr="00AB1214">
        <w:t>resentation</w:t>
      </w:r>
      <w:r w:rsidR="00601503">
        <w:t xml:space="preserve"> highlighting vision</w:t>
      </w:r>
      <w:r w:rsidR="002C5072">
        <w:t xml:space="preserve"> and</w:t>
      </w:r>
      <w:r w:rsidR="00601503">
        <w:t xml:space="preserve"> strategic priorities</w:t>
      </w:r>
      <w:r w:rsidR="002C5072">
        <w:t xml:space="preserve"> for community and OAC</w:t>
      </w:r>
      <w:r w:rsidR="00144F16">
        <w:t xml:space="preserve"> (2026-2029)</w:t>
      </w:r>
      <w:r w:rsidR="002C5072">
        <w:t>.</w:t>
      </w:r>
      <w:r w:rsidR="00EF1DF3">
        <w:t xml:space="preserve"> </w:t>
      </w:r>
    </w:p>
    <w:p w14:paraId="4AFA5CAB" w14:textId="544F8A8F" w:rsidR="00086527" w:rsidRDefault="00E3353A" w:rsidP="00144F16">
      <w:pPr>
        <w:pStyle w:val="ListParagraph"/>
        <w:numPr>
          <w:ilvl w:val="1"/>
          <w:numId w:val="4"/>
        </w:numPr>
      </w:pPr>
      <w:r>
        <w:t xml:space="preserve">Past </w:t>
      </w:r>
      <w:r w:rsidR="003F2996">
        <w:t xml:space="preserve">relevant </w:t>
      </w:r>
      <w:r>
        <w:t>work</w:t>
      </w:r>
      <w:r w:rsidR="00C33EFD">
        <w:t>/</w:t>
      </w:r>
      <w:r w:rsidR="006C3BE9">
        <w:t>experience</w:t>
      </w:r>
      <w:r w:rsidR="00C33EFD">
        <w:t>/education</w:t>
      </w:r>
    </w:p>
    <w:p w14:paraId="078EF298" w14:textId="62B22AD8" w:rsidR="00086527" w:rsidRDefault="00E3353A" w:rsidP="00144F16">
      <w:pPr>
        <w:pStyle w:val="ListParagraph"/>
        <w:numPr>
          <w:ilvl w:val="1"/>
          <w:numId w:val="4"/>
        </w:numPr>
      </w:pPr>
      <w:r>
        <w:t>Statement of Intent</w:t>
      </w:r>
      <w:r w:rsidR="00BF255E">
        <w:t xml:space="preserve"> focus</w:t>
      </w:r>
      <w:r w:rsidR="006D68E3">
        <w:t>ed on</w:t>
      </w:r>
      <w:r w:rsidR="00BF255E">
        <w:t xml:space="preserve"> thoughtful stewardship </w:t>
      </w:r>
      <w:r w:rsidR="0091719F">
        <w:t>responding to Seattle’s affordability pressures</w:t>
      </w:r>
      <w:r w:rsidR="006D68E3">
        <w:t xml:space="preserve">, </w:t>
      </w:r>
      <w:r w:rsidR="0091719F">
        <w:t>fiscal constraints</w:t>
      </w:r>
      <w:r w:rsidR="006D68E3">
        <w:t>,</w:t>
      </w:r>
      <w:r w:rsidR="0091719F">
        <w:t xml:space="preserve"> and structural instability that cultural sector faces</w:t>
      </w:r>
    </w:p>
    <w:p w14:paraId="4338D694" w14:textId="540D932F" w:rsidR="00086527" w:rsidRDefault="00E3353A" w:rsidP="00144F16">
      <w:pPr>
        <w:pStyle w:val="ListParagraph"/>
        <w:numPr>
          <w:ilvl w:val="1"/>
          <w:numId w:val="4"/>
        </w:numPr>
      </w:pPr>
      <w:r>
        <w:t>Leadership Principles</w:t>
      </w:r>
    </w:p>
    <w:p w14:paraId="107E124D" w14:textId="4BE45162" w:rsidR="006D68E3" w:rsidRDefault="00E3353A" w:rsidP="00144F16">
      <w:pPr>
        <w:pStyle w:val="ListParagraph"/>
        <w:numPr>
          <w:ilvl w:val="1"/>
          <w:numId w:val="4"/>
        </w:numPr>
      </w:pPr>
      <w:r>
        <w:t>Culture as Civic Infrastruct</w:t>
      </w:r>
      <w:r w:rsidR="00F606BA">
        <w:t>ur</w:t>
      </w:r>
      <w:r>
        <w:t>e</w:t>
      </w:r>
    </w:p>
    <w:p w14:paraId="6642DB75" w14:textId="77777777" w:rsidR="00715303" w:rsidRDefault="00E3353A" w:rsidP="00144F16">
      <w:pPr>
        <w:pStyle w:val="ListParagraph"/>
        <w:numPr>
          <w:ilvl w:val="1"/>
          <w:numId w:val="4"/>
        </w:numPr>
      </w:pPr>
      <w:r>
        <w:t>Strategic Focus 2026-27</w:t>
      </w:r>
      <w:r w:rsidR="00607B08">
        <w:t xml:space="preserve"> </w:t>
      </w:r>
      <w:r w:rsidR="00840A0C">
        <w:t>–</w:t>
      </w:r>
      <w:r w:rsidR="00607B08">
        <w:t xml:space="preserve"> </w:t>
      </w:r>
      <w:r w:rsidR="00840A0C">
        <w:t xml:space="preserve">strengthening organizational stability, supporting key initiatives, and reinforcing OAC’s role as trusted civic partner. </w:t>
      </w:r>
      <w:r w:rsidR="009A5A3C">
        <w:t>Supporting cultural activation efforts</w:t>
      </w:r>
      <w:r w:rsidR="00AA51B5">
        <w:t xml:space="preserve">, strengthening cultural sector to </w:t>
      </w:r>
      <w:r w:rsidR="0095513B">
        <w:t xml:space="preserve">lean into </w:t>
      </w:r>
      <w:r w:rsidR="00DE46ED">
        <w:t>broader City priorities, including affordability and economic vitality</w:t>
      </w:r>
      <w:r w:rsidR="00715303">
        <w:t>.</w:t>
      </w:r>
    </w:p>
    <w:p w14:paraId="079CB1D3" w14:textId="0117DE7C" w:rsidR="00144F16" w:rsidRDefault="00715303" w:rsidP="00715303">
      <w:pPr>
        <w:pStyle w:val="ListParagraph"/>
        <w:numPr>
          <w:ilvl w:val="1"/>
          <w:numId w:val="4"/>
        </w:numPr>
      </w:pPr>
      <w:r>
        <w:t xml:space="preserve">Long-term Vision &amp; Commitment </w:t>
      </w:r>
    </w:p>
    <w:p w14:paraId="6950DE2D" w14:textId="4DB8F8DD" w:rsidR="002C5072" w:rsidRDefault="00AB1214" w:rsidP="00DE46ED">
      <w:pPr>
        <w:pStyle w:val="ListParagraph"/>
        <w:numPr>
          <w:ilvl w:val="0"/>
          <w:numId w:val="4"/>
        </w:numPr>
      </w:pPr>
      <w:r w:rsidRPr="00AB1214">
        <w:t>Q</w:t>
      </w:r>
      <w:r w:rsidR="002C5072">
        <w:t>uestions and Comments</w:t>
      </w:r>
    </w:p>
    <w:p w14:paraId="5C8A8012" w14:textId="12704805" w:rsidR="002C5072" w:rsidRDefault="008D14DB" w:rsidP="002C5072">
      <w:pPr>
        <w:pStyle w:val="ListParagraph"/>
        <w:numPr>
          <w:ilvl w:val="1"/>
          <w:numId w:val="4"/>
        </w:numPr>
      </w:pPr>
      <w:r>
        <w:t xml:space="preserve">Ed – </w:t>
      </w:r>
      <w:r w:rsidR="00024424">
        <w:t>Extremely validating and hopeful</w:t>
      </w:r>
      <w:r>
        <w:t xml:space="preserve"> to see Culture as Civic</w:t>
      </w:r>
      <w:r w:rsidR="00861416">
        <w:t>/Core</w:t>
      </w:r>
      <w:r>
        <w:t xml:space="preserve"> Infrastructure.</w:t>
      </w:r>
    </w:p>
    <w:p w14:paraId="7DC5F734" w14:textId="5B4227D5" w:rsidR="008D14DB" w:rsidRDefault="008D14DB" w:rsidP="002C5072">
      <w:pPr>
        <w:pStyle w:val="ListParagraph"/>
        <w:numPr>
          <w:ilvl w:val="1"/>
          <w:numId w:val="4"/>
        </w:numPr>
      </w:pPr>
      <w:r>
        <w:t xml:space="preserve">Vanessa </w:t>
      </w:r>
      <w:r w:rsidR="004D565F">
        <w:t>–</w:t>
      </w:r>
      <w:r>
        <w:t xml:space="preserve"> </w:t>
      </w:r>
      <w:r w:rsidR="004D565F">
        <w:t>Love that strategic framing – it can be unifying</w:t>
      </w:r>
    </w:p>
    <w:p w14:paraId="369762EA" w14:textId="7A444BD6" w:rsidR="004D565F" w:rsidRDefault="004D565F" w:rsidP="002C5072">
      <w:pPr>
        <w:pStyle w:val="ListParagraph"/>
        <w:numPr>
          <w:ilvl w:val="1"/>
          <w:numId w:val="4"/>
        </w:numPr>
      </w:pPr>
      <w:r>
        <w:t>Jack – Very excited about focusing on regulatory barriers we can improve</w:t>
      </w:r>
      <w:r w:rsidR="002B5119">
        <w:t>.</w:t>
      </w:r>
    </w:p>
    <w:p w14:paraId="65FB420E" w14:textId="26BC9B92" w:rsidR="0059168A" w:rsidRDefault="00024424" w:rsidP="002C5072">
      <w:pPr>
        <w:pStyle w:val="ListParagraph"/>
        <w:numPr>
          <w:ilvl w:val="1"/>
          <w:numId w:val="4"/>
        </w:numPr>
      </w:pPr>
      <w:r>
        <w:t>Vanessa – How to keep genera</w:t>
      </w:r>
      <w:r w:rsidR="00440EC2">
        <w:t>tive artist</w:t>
      </w:r>
      <w:r w:rsidR="00BE35FF">
        <w:t>s</w:t>
      </w:r>
      <w:r w:rsidR="00440EC2">
        <w:t xml:space="preserve"> living in Seattle – yes.</w:t>
      </w:r>
    </w:p>
    <w:p w14:paraId="33C9727D" w14:textId="30628456" w:rsidR="00024424" w:rsidRDefault="00861416" w:rsidP="002C5072">
      <w:pPr>
        <w:pStyle w:val="ListParagraph"/>
        <w:numPr>
          <w:ilvl w:val="1"/>
          <w:numId w:val="4"/>
        </w:numPr>
      </w:pPr>
      <w:r>
        <w:t>Jo – What is your favorite arts activity in Seattle to engage in?</w:t>
      </w:r>
    </w:p>
    <w:p w14:paraId="63403D0B" w14:textId="77777777" w:rsidR="004C494E" w:rsidRDefault="00861416" w:rsidP="00861416">
      <w:pPr>
        <w:pStyle w:val="ListParagraph"/>
        <w:numPr>
          <w:ilvl w:val="2"/>
          <w:numId w:val="4"/>
        </w:numPr>
      </w:pPr>
      <w:r>
        <w:t xml:space="preserve">Amy </w:t>
      </w:r>
      <w:r w:rsidR="00304679">
        <w:t>–</w:t>
      </w:r>
      <w:r>
        <w:t xml:space="preserve"> </w:t>
      </w:r>
      <w:r w:rsidR="00304679">
        <w:t>Equinox Studios</w:t>
      </w:r>
      <w:r w:rsidR="00B205F3">
        <w:t xml:space="preserve"> Seattle’s metal working scene is fascinating; </w:t>
      </w:r>
      <w:proofErr w:type="gramStart"/>
      <w:r w:rsidR="00B205F3">
        <w:t>also</w:t>
      </w:r>
      <w:proofErr w:type="gramEnd"/>
      <w:r w:rsidR="00B205F3">
        <w:t xml:space="preserve"> </w:t>
      </w:r>
      <w:r w:rsidR="004C494E">
        <w:t xml:space="preserve">have been </w:t>
      </w:r>
      <w:r w:rsidR="00B205F3">
        <w:t>making</w:t>
      </w:r>
      <w:r w:rsidR="004C494E">
        <w:t xml:space="preserve"> pottery </w:t>
      </w:r>
      <w:r w:rsidR="00B205F3">
        <w:t>miniature cats</w:t>
      </w:r>
      <w:r w:rsidR="004C494E">
        <w:t>.</w:t>
      </w:r>
    </w:p>
    <w:p w14:paraId="597D5801" w14:textId="77777777" w:rsidR="004C494E" w:rsidRDefault="004C494E" w:rsidP="004C494E">
      <w:pPr>
        <w:pStyle w:val="ListParagraph"/>
        <w:numPr>
          <w:ilvl w:val="1"/>
          <w:numId w:val="4"/>
        </w:numPr>
      </w:pPr>
      <w:r>
        <w:t>Yoon – When will announcements be made for subcabinets?</w:t>
      </w:r>
    </w:p>
    <w:p w14:paraId="0618DADE" w14:textId="345D1A2A" w:rsidR="003F78D2" w:rsidRDefault="003F78D2" w:rsidP="004C494E">
      <w:pPr>
        <w:pStyle w:val="ListParagraph"/>
        <w:numPr>
          <w:ilvl w:val="2"/>
          <w:numId w:val="4"/>
        </w:numPr>
      </w:pPr>
      <w:r>
        <w:t>Amy – Not sure but potentially end of March.</w:t>
      </w:r>
    </w:p>
    <w:p w14:paraId="19859505" w14:textId="77777777" w:rsidR="00E22210" w:rsidRDefault="003F78D2" w:rsidP="004C494E">
      <w:pPr>
        <w:pStyle w:val="ListParagraph"/>
        <w:numPr>
          <w:ilvl w:val="2"/>
          <w:numId w:val="4"/>
        </w:numPr>
      </w:pPr>
      <w:r>
        <w:t xml:space="preserve">Yoon – Does </w:t>
      </w:r>
      <w:r w:rsidR="00E22210">
        <w:t>every department sit on a subcabinet or two?</w:t>
      </w:r>
    </w:p>
    <w:p w14:paraId="77D8603B" w14:textId="446E6E18" w:rsidR="00861416" w:rsidRDefault="00E22210" w:rsidP="00E22210">
      <w:pPr>
        <w:pStyle w:val="ListParagraph"/>
        <w:numPr>
          <w:ilvl w:val="2"/>
          <w:numId w:val="4"/>
        </w:numPr>
      </w:pPr>
      <w:r>
        <w:t xml:space="preserve">Amy – No, it depends on the relevancy or </w:t>
      </w:r>
      <w:r w:rsidR="003D32DE">
        <w:t>department’s work with the priorities of the administration.</w:t>
      </w:r>
      <w:r w:rsidR="00B205F3">
        <w:t xml:space="preserve"> </w:t>
      </w:r>
    </w:p>
    <w:p w14:paraId="3470C472" w14:textId="104BE147" w:rsidR="003D32DE" w:rsidRDefault="003D32DE" w:rsidP="00D13A9D">
      <w:pPr>
        <w:pStyle w:val="ListParagraph"/>
        <w:numPr>
          <w:ilvl w:val="1"/>
          <w:numId w:val="4"/>
        </w:numPr>
      </w:pPr>
      <w:r>
        <w:t xml:space="preserve">Vanessa </w:t>
      </w:r>
      <w:r w:rsidR="00D13A9D">
        <w:t>–</w:t>
      </w:r>
      <w:r>
        <w:t xml:space="preserve"> </w:t>
      </w:r>
      <w:r w:rsidR="00D13A9D">
        <w:t>How you plan to support the admissions tax?</w:t>
      </w:r>
    </w:p>
    <w:p w14:paraId="51DA5B49" w14:textId="074DDEE7" w:rsidR="00C5017C" w:rsidRDefault="00D13A9D" w:rsidP="00D13A9D">
      <w:pPr>
        <w:pStyle w:val="ListParagraph"/>
        <w:numPr>
          <w:ilvl w:val="2"/>
          <w:numId w:val="4"/>
        </w:numPr>
      </w:pPr>
      <w:r>
        <w:t xml:space="preserve">Amy – </w:t>
      </w:r>
      <w:r w:rsidR="003D531E">
        <w:t>A m</w:t>
      </w:r>
      <w:r>
        <w:t xml:space="preserve">ulti-prong </w:t>
      </w:r>
      <w:r w:rsidR="00BE35FF">
        <w:t>approach.</w:t>
      </w:r>
      <w:r>
        <w:t xml:space="preserve"> </w:t>
      </w:r>
      <w:proofErr w:type="gramStart"/>
      <w:r w:rsidR="00BE35FF">
        <w:t>N</w:t>
      </w:r>
      <w:r w:rsidR="001E4B4F">
        <w:t>eed</w:t>
      </w:r>
      <w:proofErr w:type="gramEnd"/>
      <w:r w:rsidR="001E4B4F">
        <w:t xml:space="preserve"> to </w:t>
      </w:r>
      <w:r w:rsidR="00853C45">
        <w:t>shift the narrative</w:t>
      </w:r>
      <w:r w:rsidR="00EC4541">
        <w:t xml:space="preserve"> and use data. </w:t>
      </w:r>
      <w:r w:rsidR="001E4B4F">
        <w:t>City needs to value our investment in arts and culture</w:t>
      </w:r>
      <w:r w:rsidR="00966C6E">
        <w:t>. W</w:t>
      </w:r>
      <w:r w:rsidR="00BA2370">
        <w:t xml:space="preserve">hen ad tax dove down during </w:t>
      </w:r>
      <w:r w:rsidR="00966C6E">
        <w:t>C</w:t>
      </w:r>
      <w:r w:rsidR="00BA2370">
        <w:t xml:space="preserve">ovid the City stabilized the office by </w:t>
      </w:r>
      <w:r w:rsidR="002212D1">
        <w:t xml:space="preserve">going from </w:t>
      </w:r>
      <w:proofErr w:type="gramStart"/>
      <w:r w:rsidR="002212D1">
        <w:t>2 year</w:t>
      </w:r>
      <w:proofErr w:type="gramEnd"/>
      <w:r w:rsidR="002212D1">
        <w:t xml:space="preserve"> cycle to annual, which </w:t>
      </w:r>
      <w:proofErr w:type="gramStart"/>
      <w:r w:rsidR="002212D1">
        <w:t>opened up</w:t>
      </w:r>
      <w:proofErr w:type="gramEnd"/>
      <w:r w:rsidR="002212D1">
        <w:t xml:space="preserve"> more on the grab bag</w:t>
      </w:r>
      <w:r w:rsidR="00966C6E">
        <w:t xml:space="preserve"> - </w:t>
      </w:r>
      <w:r w:rsidR="002212D1">
        <w:t>trying to see if we can go back to 2</w:t>
      </w:r>
      <w:r w:rsidR="00966C6E">
        <w:t>-</w:t>
      </w:r>
      <w:r w:rsidR="002212D1">
        <w:t xml:space="preserve">year horizon, there are </w:t>
      </w:r>
      <w:r w:rsidR="00180734">
        <w:t>tradeoffs</w:t>
      </w:r>
      <w:r w:rsidR="002212D1">
        <w:t xml:space="preserve"> though</w:t>
      </w:r>
      <w:r w:rsidR="00966C6E">
        <w:t xml:space="preserve"> and we are</w:t>
      </w:r>
      <w:r w:rsidR="002212D1">
        <w:t xml:space="preserve"> </w:t>
      </w:r>
      <w:r w:rsidR="00160A68">
        <w:t xml:space="preserve">thinking through impacts. We need more/different revenue sources and looking into that. </w:t>
      </w:r>
      <w:r w:rsidR="00DF0299">
        <w:t xml:space="preserve">Regulation component + looking at San Francisco 1% for private development </w:t>
      </w:r>
      <w:r w:rsidR="00C5017C">
        <w:t>as example</w:t>
      </w:r>
      <w:r w:rsidR="00180734">
        <w:t>.</w:t>
      </w:r>
    </w:p>
    <w:p w14:paraId="19464B94" w14:textId="58608AB3" w:rsidR="00D13A9D" w:rsidRPr="00AB1214" w:rsidRDefault="00C5017C" w:rsidP="00E43073">
      <w:pPr>
        <w:pStyle w:val="ListParagraph"/>
        <w:numPr>
          <w:ilvl w:val="1"/>
          <w:numId w:val="4"/>
        </w:numPr>
      </w:pPr>
      <w:r>
        <w:t xml:space="preserve">Jack – Excited to hear about regulatory barriers for Seattle. </w:t>
      </w:r>
      <w:r w:rsidR="003D4AD9">
        <w:t xml:space="preserve">Especially for housing </w:t>
      </w:r>
      <w:proofErr w:type="gramStart"/>
      <w:r w:rsidR="003D4AD9">
        <w:t>but</w:t>
      </w:r>
      <w:proofErr w:type="gramEnd"/>
      <w:r w:rsidR="003D4AD9">
        <w:t xml:space="preserve"> would also </w:t>
      </w:r>
      <w:r w:rsidR="00E65AFE">
        <w:t>be great to have arts and culture regulatory barriers established at this time.</w:t>
      </w:r>
      <w:r>
        <w:t xml:space="preserve"> </w:t>
      </w:r>
    </w:p>
    <w:p w14:paraId="01EA4763" w14:textId="77777777" w:rsidR="00A45087" w:rsidRDefault="00A45087" w:rsidP="00A45087">
      <w:pPr>
        <w:pStyle w:val="ListParagraph"/>
      </w:pPr>
    </w:p>
    <w:p w14:paraId="4D634658" w14:textId="7C957AFE" w:rsidR="000F3697" w:rsidRPr="009D2318" w:rsidRDefault="000F3697" w:rsidP="000F3697">
      <w:pPr>
        <w:pStyle w:val="Heading3"/>
      </w:pPr>
      <w:r w:rsidRPr="009D2318">
        <w:t>Co-Chairs</w:t>
      </w:r>
      <w:r w:rsidR="00AB1214">
        <w:t>’</w:t>
      </w:r>
      <w:r w:rsidRPr="009D2318">
        <w:t xml:space="preserve"> Report </w:t>
      </w:r>
      <w:r>
        <w:t>– Megan Kiskaddon, Yoon Kang O’Higgins (4:3</w:t>
      </w:r>
      <w:r w:rsidR="00AB1214">
        <w:t>5</w:t>
      </w:r>
      <w:r>
        <w:t>pm – 4:5</w:t>
      </w:r>
      <w:r w:rsidR="00AB1214">
        <w:t>5</w:t>
      </w:r>
      <w:r>
        <w:t>pm)</w:t>
      </w:r>
      <w:r>
        <w:br/>
      </w:r>
    </w:p>
    <w:p w14:paraId="7B88EF6C" w14:textId="5C21EF6C" w:rsidR="00E65AFE" w:rsidRDefault="00E65AFE" w:rsidP="00AB1214">
      <w:pPr>
        <w:pStyle w:val="ListParagraph"/>
        <w:numPr>
          <w:ilvl w:val="0"/>
          <w:numId w:val="4"/>
        </w:numPr>
      </w:pPr>
      <w:r>
        <w:t>Co-Chairs are working on building out a timeline for the year</w:t>
      </w:r>
    </w:p>
    <w:p w14:paraId="5047A36F" w14:textId="0AB5CD12" w:rsidR="00AB1214" w:rsidRDefault="00AB1214" w:rsidP="00AB1214">
      <w:pPr>
        <w:pStyle w:val="ListParagraph"/>
        <w:numPr>
          <w:ilvl w:val="0"/>
          <w:numId w:val="4"/>
        </w:numPr>
      </w:pPr>
      <w:r w:rsidRPr="00AB1214">
        <w:t>New commissioners process update</w:t>
      </w:r>
    </w:p>
    <w:p w14:paraId="41635A0E" w14:textId="3FCDBD08" w:rsidR="008458C1" w:rsidRDefault="008458C1" w:rsidP="008458C1">
      <w:pPr>
        <w:pStyle w:val="ListParagraph"/>
        <w:numPr>
          <w:ilvl w:val="1"/>
          <w:numId w:val="4"/>
        </w:numPr>
      </w:pPr>
      <w:r>
        <w:t>See Yoon’s email on details</w:t>
      </w:r>
    </w:p>
    <w:p w14:paraId="13C12BD3" w14:textId="65109029" w:rsidR="003A03DB" w:rsidRDefault="008458C1" w:rsidP="008458C1">
      <w:pPr>
        <w:pStyle w:val="ListParagraph"/>
        <w:numPr>
          <w:ilvl w:val="1"/>
          <w:numId w:val="4"/>
        </w:numPr>
      </w:pPr>
      <w:r>
        <w:t xml:space="preserve">This year we added an interview step to the recruitment process </w:t>
      </w:r>
      <w:r w:rsidR="00B84ABB">
        <w:t xml:space="preserve">to get a feel </w:t>
      </w:r>
      <w:proofErr w:type="gramStart"/>
      <w:r w:rsidR="00B84ABB">
        <w:t>of</w:t>
      </w:r>
      <w:proofErr w:type="gramEnd"/>
      <w:r w:rsidR="00B84ABB">
        <w:t xml:space="preserve"> the people behind the </w:t>
      </w:r>
      <w:proofErr w:type="gramStart"/>
      <w:r w:rsidR="00B84ABB">
        <w:t>applications</w:t>
      </w:r>
      <w:r w:rsidR="008E6D4E">
        <w:t>,</w:t>
      </w:r>
      <w:proofErr w:type="gramEnd"/>
      <w:r w:rsidR="008E6D4E">
        <w:t xml:space="preserve"> it was </w:t>
      </w:r>
      <w:r w:rsidR="00885302">
        <w:t>very valuable and helpful</w:t>
      </w:r>
      <w:r w:rsidR="003A03DB">
        <w:t>.</w:t>
      </w:r>
    </w:p>
    <w:p w14:paraId="03AB79C0" w14:textId="442706EA" w:rsidR="008458C1" w:rsidRPr="00AB1214" w:rsidRDefault="005A6364" w:rsidP="008458C1">
      <w:pPr>
        <w:pStyle w:val="ListParagraph"/>
        <w:numPr>
          <w:ilvl w:val="1"/>
          <w:numId w:val="4"/>
        </w:numPr>
      </w:pPr>
      <w:r>
        <w:t xml:space="preserve">6 candidates were interviewed in group setting </w:t>
      </w:r>
      <w:r w:rsidR="00B2513E">
        <w:t>by SAC</w:t>
      </w:r>
      <w:r w:rsidR="00125808">
        <w:t xml:space="preserve"> reps</w:t>
      </w:r>
      <w:r w:rsidR="00B2513E">
        <w:t xml:space="preserve"> and OAC Deputy Director </w:t>
      </w:r>
      <w:r>
        <w:t xml:space="preserve">and 4 final candidates were </w:t>
      </w:r>
      <w:r w:rsidR="00B2513E">
        <w:t xml:space="preserve">selected </w:t>
      </w:r>
      <w:r w:rsidR="00125808">
        <w:t>to be recommended to Mayor for final appointment</w:t>
      </w:r>
      <w:r w:rsidR="009F0126">
        <w:t xml:space="preserve"> </w:t>
      </w:r>
    </w:p>
    <w:p w14:paraId="6755C392" w14:textId="77777777" w:rsidR="00AB1214" w:rsidRDefault="00AB1214" w:rsidP="00AB1214">
      <w:pPr>
        <w:pStyle w:val="ListParagraph"/>
        <w:numPr>
          <w:ilvl w:val="0"/>
          <w:numId w:val="4"/>
        </w:numPr>
      </w:pPr>
      <w:r w:rsidRPr="00AB1214">
        <w:t>Mayor’s Office Letter</w:t>
      </w:r>
    </w:p>
    <w:p w14:paraId="3D88AE5A" w14:textId="07D23FFA" w:rsidR="00BF08B8" w:rsidRDefault="00E43073" w:rsidP="00BF08B8">
      <w:pPr>
        <w:pStyle w:val="ListParagraph"/>
        <w:numPr>
          <w:ilvl w:val="1"/>
          <w:numId w:val="4"/>
        </w:numPr>
      </w:pPr>
      <w:r>
        <w:t>Co-Chairs m</w:t>
      </w:r>
      <w:r w:rsidR="00BF08B8">
        <w:t>et with Rachel Schulkin at MO who oversees OAC</w:t>
      </w:r>
    </w:p>
    <w:p w14:paraId="376665E6" w14:textId="5455803A" w:rsidR="00BF08B8" w:rsidRPr="00AB1214" w:rsidRDefault="00E43073" w:rsidP="00BF08B8">
      <w:pPr>
        <w:pStyle w:val="ListParagraph"/>
        <w:numPr>
          <w:ilvl w:val="1"/>
          <w:numId w:val="4"/>
        </w:numPr>
      </w:pPr>
      <w:r>
        <w:t>Letter will be sent as a follow-up</w:t>
      </w:r>
    </w:p>
    <w:p w14:paraId="19DEC321" w14:textId="1B67410A" w:rsidR="000F3697" w:rsidRDefault="00AB1214" w:rsidP="00AB1214">
      <w:pPr>
        <w:pStyle w:val="ListParagraph"/>
        <w:numPr>
          <w:ilvl w:val="0"/>
          <w:numId w:val="4"/>
        </w:numPr>
      </w:pPr>
      <w:r w:rsidRPr="00AB1214">
        <w:t>M</w:t>
      </w:r>
      <w:r>
        <w:t>ayor’s Office</w:t>
      </w:r>
      <w:r w:rsidRPr="00AB1214">
        <w:t xml:space="preserve"> </w:t>
      </w:r>
      <w:r>
        <w:t>and Inspire WA</w:t>
      </w:r>
      <w:r w:rsidRPr="00AB1214">
        <w:t xml:space="preserve"> meeting report</w:t>
      </w:r>
      <w:r>
        <w:t>-</w:t>
      </w:r>
      <w:r w:rsidRPr="00AB1214">
        <w:t>outs</w:t>
      </w:r>
    </w:p>
    <w:p w14:paraId="103838A5" w14:textId="76C2CAA6" w:rsidR="00125808" w:rsidRDefault="00125808" w:rsidP="00125808">
      <w:pPr>
        <w:pStyle w:val="ListParagraph"/>
        <w:numPr>
          <w:ilvl w:val="1"/>
          <w:numId w:val="4"/>
        </w:numPr>
      </w:pPr>
      <w:r>
        <w:t xml:space="preserve">Putting advocacy into play and </w:t>
      </w:r>
      <w:r w:rsidR="00490DB7">
        <w:t>meet</w:t>
      </w:r>
      <w:r w:rsidR="001D3184">
        <w:t>ing</w:t>
      </w:r>
      <w:r w:rsidR="00490DB7">
        <w:t xml:space="preserve"> with C</w:t>
      </w:r>
      <w:r w:rsidR="001D3184">
        <w:t>ouncilmembers</w:t>
      </w:r>
      <w:r w:rsidR="00490DB7">
        <w:t>, groups of government, etc.</w:t>
      </w:r>
    </w:p>
    <w:p w14:paraId="71BFD57E" w14:textId="15F6F0BC" w:rsidR="00490DB7" w:rsidRDefault="00490DB7" w:rsidP="00125808">
      <w:pPr>
        <w:pStyle w:val="ListParagraph"/>
        <w:numPr>
          <w:ilvl w:val="1"/>
          <w:numId w:val="4"/>
        </w:numPr>
      </w:pPr>
      <w:r>
        <w:t>Meeting with C</w:t>
      </w:r>
      <w:r w:rsidR="001D3184">
        <w:t>ouncilmembers and preparing for letter</w:t>
      </w:r>
      <w:r>
        <w:t xml:space="preserve"> in fall is too late, need to do that earlier.</w:t>
      </w:r>
    </w:p>
    <w:p w14:paraId="647901ED" w14:textId="546A54E3" w:rsidR="00490DB7" w:rsidRDefault="00490DB7" w:rsidP="00125808">
      <w:pPr>
        <w:pStyle w:val="ListParagraph"/>
        <w:numPr>
          <w:ilvl w:val="1"/>
          <w:numId w:val="4"/>
        </w:numPr>
      </w:pPr>
      <w:r>
        <w:t>Working on next phase of contract with Inspire WA</w:t>
      </w:r>
    </w:p>
    <w:p w14:paraId="65760647" w14:textId="11F22644" w:rsidR="00490DB7" w:rsidRDefault="00490DB7" w:rsidP="000A4BBE">
      <w:pPr>
        <w:pStyle w:val="ListParagraph"/>
        <w:numPr>
          <w:ilvl w:val="2"/>
          <w:numId w:val="4"/>
        </w:numPr>
      </w:pPr>
      <w:r>
        <w:t>Helping us build relationships with CMs</w:t>
      </w:r>
      <w:r w:rsidR="00EA2E2A">
        <w:t>, they will help us get involved</w:t>
      </w:r>
    </w:p>
    <w:p w14:paraId="0FDA7B58" w14:textId="6B1565DD" w:rsidR="00EA2E2A" w:rsidRDefault="00EA2E2A" w:rsidP="000A4BBE">
      <w:pPr>
        <w:pStyle w:val="ListParagraph"/>
        <w:numPr>
          <w:ilvl w:val="2"/>
          <w:numId w:val="4"/>
        </w:numPr>
      </w:pPr>
      <w:r>
        <w:t>Yoon – Inspire WA advised that we do a work back from July 4 for budget letter</w:t>
      </w:r>
    </w:p>
    <w:p w14:paraId="0D58A418" w14:textId="3D72271C" w:rsidR="00EA2E2A" w:rsidRDefault="00EA2E2A" w:rsidP="00C036F6">
      <w:pPr>
        <w:pStyle w:val="ListParagraph"/>
        <w:numPr>
          <w:ilvl w:val="1"/>
          <w:numId w:val="4"/>
        </w:numPr>
      </w:pPr>
      <w:r>
        <w:t xml:space="preserve">Vanessa </w:t>
      </w:r>
      <w:r w:rsidR="00EA39E4">
        <w:t>–</w:t>
      </w:r>
      <w:r>
        <w:t xml:space="preserve"> </w:t>
      </w:r>
      <w:r w:rsidR="00EA39E4">
        <w:t xml:space="preserve">can you provide the Inspire WA materials from last year to </w:t>
      </w:r>
      <w:proofErr w:type="gramStart"/>
      <w:r w:rsidR="00EA39E4">
        <w:t>prepare</w:t>
      </w:r>
      <w:r w:rsidR="00581054">
        <w:t>;</w:t>
      </w:r>
      <w:proofErr w:type="gramEnd"/>
      <w:r w:rsidR="00581054">
        <w:t xml:space="preserve"> also the CM tracker</w:t>
      </w:r>
    </w:p>
    <w:p w14:paraId="182FCBB8" w14:textId="7938E484" w:rsidR="003A436E" w:rsidRDefault="00C036F6" w:rsidP="00A92D95">
      <w:pPr>
        <w:pStyle w:val="ListParagraph"/>
        <w:numPr>
          <w:ilvl w:val="2"/>
          <w:numId w:val="4"/>
        </w:numPr>
      </w:pPr>
      <w:r>
        <w:t xml:space="preserve">Allie will </w:t>
      </w:r>
      <w:proofErr w:type="gramStart"/>
      <w:r>
        <w:t>send</w:t>
      </w:r>
      <w:proofErr w:type="gramEnd"/>
      <w:r>
        <w:t xml:space="preserve"> via email.</w:t>
      </w:r>
    </w:p>
    <w:p w14:paraId="50852F0F" w14:textId="77777777" w:rsidR="00AB1214" w:rsidRDefault="00AB1214" w:rsidP="00AB1214">
      <w:pPr>
        <w:pStyle w:val="ListParagraph"/>
      </w:pPr>
    </w:p>
    <w:p w14:paraId="36F27D85" w14:textId="0CA3A32A" w:rsidR="00ED060B" w:rsidRDefault="00C02957" w:rsidP="00074270">
      <w:pPr>
        <w:pStyle w:val="Heading3"/>
      </w:pPr>
      <w:r w:rsidRPr="009D2318">
        <w:t>Announcements/Closing (</w:t>
      </w:r>
      <w:r w:rsidR="00A45087">
        <w:t>4</w:t>
      </w:r>
      <w:r w:rsidRPr="009D2318">
        <w:t>:</w:t>
      </w:r>
      <w:r w:rsidR="00A45087">
        <w:t>5</w:t>
      </w:r>
      <w:r w:rsidR="00AB1214">
        <w:t>5</w:t>
      </w:r>
      <w:r w:rsidRPr="009D2318">
        <w:t>pm – 5:</w:t>
      </w:r>
      <w:r w:rsidR="00A45087">
        <w:t>0</w:t>
      </w:r>
      <w:r w:rsidR="006425C1">
        <w:t>0</w:t>
      </w:r>
      <w:r w:rsidRPr="009D2318">
        <w:t>pm)</w:t>
      </w:r>
      <w:r w:rsidR="009D2318">
        <w:br/>
      </w:r>
    </w:p>
    <w:p w14:paraId="1AE75C18" w14:textId="77777777" w:rsidR="00A92D95" w:rsidRDefault="00A92D95" w:rsidP="00A92D95"/>
    <w:p w14:paraId="7147E064" w14:textId="3E9884B9" w:rsidR="00A92D95" w:rsidRPr="00A92D95" w:rsidRDefault="00A92D95" w:rsidP="00A92D95">
      <w:r>
        <w:t>Meeting adjourned at 5pm.</w:t>
      </w:r>
    </w:p>
    <w:sectPr w:rsidR="00A92D95" w:rsidRPr="00A92D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E4AD" w14:textId="77777777" w:rsidR="009C5FF7" w:rsidRDefault="009C5FF7" w:rsidP="00C76DCF">
      <w:pPr>
        <w:spacing w:after="0"/>
      </w:pPr>
      <w:r>
        <w:separator/>
      </w:r>
    </w:p>
  </w:endnote>
  <w:endnote w:type="continuationSeparator" w:id="0">
    <w:p w14:paraId="07D1BAE4" w14:textId="77777777" w:rsidR="009C5FF7" w:rsidRDefault="009C5FF7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977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80640" w14:textId="2CE0325F" w:rsidR="00E03440" w:rsidRDefault="00E034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5725" w14:textId="77777777" w:rsidR="009C5FF7" w:rsidRDefault="009C5FF7" w:rsidP="00C76DCF">
      <w:pPr>
        <w:spacing w:after="0"/>
      </w:pPr>
      <w:r>
        <w:separator/>
      </w:r>
    </w:p>
  </w:footnote>
  <w:footnote w:type="continuationSeparator" w:id="0">
    <w:p w14:paraId="36FEAB59" w14:textId="77777777" w:rsidR="009C5FF7" w:rsidRDefault="009C5FF7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5B84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35C"/>
    <w:multiLevelType w:val="multilevel"/>
    <w:tmpl w:val="A76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0FF0"/>
    <w:multiLevelType w:val="multilevel"/>
    <w:tmpl w:val="194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3"/>
  </w:num>
  <w:num w:numId="3" w16cid:durableId="1006709719">
    <w:abstractNumId w:val="1"/>
  </w:num>
  <w:num w:numId="4" w16cid:durableId="288513859">
    <w:abstractNumId w:val="5"/>
  </w:num>
  <w:num w:numId="5" w16cid:durableId="1270626021">
    <w:abstractNumId w:val="2"/>
  </w:num>
  <w:num w:numId="6" w16cid:durableId="65222185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7599270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194932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6139206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8979702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127E0"/>
    <w:rsid w:val="00024424"/>
    <w:rsid w:val="00043C52"/>
    <w:rsid w:val="00074270"/>
    <w:rsid w:val="000765C8"/>
    <w:rsid w:val="00086527"/>
    <w:rsid w:val="000A4BBE"/>
    <w:rsid w:val="000C6681"/>
    <w:rsid w:val="000E2376"/>
    <w:rsid w:val="000E7107"/>
    <w:rsid w:val="000F3697"/>
    <w:rsid w:val="0010123D"/>
    <w:rsid w:val="00120DAF"/>
    <w:rsid w:val="00125808"/>
    <w:rsid w:val="001431FB"/>
    <w:rsid w:val="00144F16"/>
    <w:rsid w:val="00160A68"/>
    <w:rsid w:val="00173575"/>
    <w:rsid w:val="00180734"/>
    <w:rsid w:val="001B2E1C"/>
    <w:rsid w:val="001C060C"/>
    <w:rsid w:val="001D3184"/>
    <w:rsid w:val="001E4B4F"/>
    <w:rsid w:val="002212D1"/>
    <w:rsid w:val="0024750F"/>
    <w:rsid w:val="00252C1E"/>
    <w:rsid w:val="00282963"/>
    <w:rsid w:val="002B5119"/>
    <w:rsid w:val="002C5072"/>
    <w:rsid w:val="00304679"/>
    <w:rsid w:val="003755D6"/>
    <w:rsid w:val="003A03DB"/>
    <w:rsid w:val="003A436E"/>
    <w:rsid w:val="003C7862"/>
    <w:rsid w:val="003D15E8"/>
    <w:rsid w:val="003D32DE"/>
    <w:rsid w:val="003D4AD9"/>
    <w:rsid w:val="003D531E"/>
    <w:rsid w:val="003F13DC"/>
    <w:rsid w:val="003F2996"/>
    <w:rsid w:val="003F78D2"/>
    <w:rsid w:val="00440EC2"/>
    <w:rsid w:val="00444EEE"/>
    <w:rsid w:val="004565DC"/>
    <w:rsid w:val="00477E45"/>
    <w:rsid w:val="00490DB7"/>
    <w:rsid w:val="004C43F0"/>
    <w:rsid w:val="004C494E"/>
    <w:rsid w:val="004D565F"/>
    <w:rsid w:val="00531B9E"/>
    <w:rsid w:val="005761D6"/>
    <w:rsid w:val="00581054"/>
    <w:rsid w:val="005819D9"/>
    <w:rsid w:val="0059168A"/>
    <w:rsid w:val="005A6364"/>
    <w:rsid w:val="005D5AA8"/>
    <w:rsid w:val="00601503"/>
    <w:rsid w:val="00607B08"/>
    <w:rsid w:val="00621ADB"/>
    <w:rsid w:val="006368B4"/>
    <w:rsid w:val="006425C1"/>
    <w:rsid w:val="006B4BB7"/>
    <w:rsid w:val="006C0CE6"/>
    <w:rsid w:val="006C3BE9"/>
    <w:rsid w:val="006D68E3"/>
    <w:rsid w:val="00715303"/>
    <w:rsid w:val="00736A97"/>
    <w:rsid w:val="00773517"/>
    <w:rsid w:val="007917C5"/>
    <w:rsid w:val="00793F5A"/>
    <w:rsid w:val="007F28FF"/>
    <w:rsid w:val="0081189E"/>
    <w:rsid w:val="00840A0C"/>
    <w:rsid w:val="008458C1"/>
    <w:rsid w:val="00853C45"/>
    <w:rsid w:val="00861416"/>
    <w:rsid w:val="008663C9"/>
    <w:rsid w:val="00883C7B"/>
    <w:rsid w:val="00885302"/>
    <w:rsid w:val="00894317"/>
    <w:rsid w:val="008B61FC"/>
    <w:rsid w:val="008D14DB"/>
    <w:rsid w:val="008D5C76"/>
    <w:rsid w:val="008E6D4E"/>
    <w:rsid w:val="0091719F"/>
    <w:rsid w:val="00933225"/>
    <w:rsid w:val="00937A35"/>
    <w:rsid w:val="009545C1"/>
    <w:rsid w:val="0095513B"/>
    <w:rsid w:val="00955E08"/>
    <w:rsid w:val="00966C6E"/>
    <w:rsid w:val="009920F8"/>
    <w:rsid w:val="009A5A3C"/>
    <w:rsid w:val="009C36F6"/>
    <w:rsid w:val="009C5FF7"/>
    <w:rsid w:val="009D2318"/>
    <w:rsid w:val="009F0126"/>
    <w:rsid w:val="00A40169"/>
    <w:rsid w:val="00A45087"/>
    <w:rsid w:val="00A64A59"/>
    <w:rsid w:val="00A67A8F"/>
    <w:rsid w:val="00A864E7"/>
    <w:rsid w:val="00A92D95"/>
    <w:rsid w:val="00AA260E"/>
    <w:rsid w:val="00AA51B5"/>
    <w:rsid w:val="00AB1214"/>
    <w:rsid w:val="00AC3D99"/>
    <w:rsid w:val="00AE2D51"/>
    <w:rsid w:val="00B205F3"/>
    <w:rsid w:val="00B2513E"/>
    <w:rsid w:val="00B37AA9"/>
    <w:rsid w:val="00B72D8C"/>
    <w:rsid w:val="00B75C41"/>
    <w:rsid w:val="00B831C6"/>
    <w:rsid w:val="00B83F94"/>
    <w:rsid w:val="00B84ABB"/>
    <w:rsid w:val="00BA2370"/>
    <w:rsid w:val="00BD2812"/>
    <w:rsid w:val="00BD73C2"/>
    <w:rsid w:val="00BE35FF"/>
    <w:rsid w:val="00BF08B8"/>
    <w:rsid w:val="00BF255E"/>
    <w:rsid w:val="00BF2E86"/>
    <w:rsid w:val="00C02957"/>
    <w:rsid w:val="00C036F6"/>
    <w:rsid w:val="00C33EFD"/>
    <w:rsid w:val="00C5017C"/>
    <w:rsid w:val="00C60344"/>
    <w:rsid w:val="00C76DCF"/>
    <w:rsid w:val="00C94411"/>
    <w:rsid w:val="00D13A9D"/>
    <w:rsid w:val="00DE46ED"/>
    <w:rsid w:val="00DF0299"/>
    <w:rsid w:val="00E030AF"/>
    <w:rsid w:val="00E03440"/>
    <w:rsid w:val="00E22210"/>
    <w:rsid w:val="00E3353A"/>
    <w:rsid w:val="00E43073"/>
    <w:rsid w:val="00E65AFE"/>
    <w:rsid w:val="00E82869"/>
    <w:rsid w:val="00EA024D"/>
    <w:rsid w:val="00EA2E2A"/>
    <w:rsid w:val="00EA39E4"/>
    <w:rsid w:val="00EA4544"/>
    <w:rsid w:val="00EC172C"/>
    <w:rsid w:val="00EC4541"/>
    <w:rsid w:val="00ED060B"/>
    <w:rsid w:val="00EF1DF3"/>
    <w:rsid w:val="00F606BA"/>
    <w:rsid w:val="00F833EA"/>
    <w:rsid w:val="00FA1737"/>
    <w:rsid w:val="00FA7502"/>
    <w:rsid w:val="00FC08FC"/>
    <w:rsid w:val="00FE3362"/>
    <w:rsid w:val="00FF1BAE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PAfGk-k_dEpWHJO4kDRVLVOWfvWb4mz-Cp84c58Gfs/edit?tab=t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SAC Minutes</dc:title>
  <dc:subject/>
  <dc:creator>Seattle Office of Arts &amp; Culture</dc:creator>
  <cp:keywords/>
  <dc:description/>
  <cp:lastModifiedBy>Lee, Allie</cp:lastModifiedBy>
  <cp:revision>140</cp:revision>
  <dcterms:created xsi:type="dcterms:W3CDTF">2025-11-03T22:28:00Z</dcterms:created>
  <dcterms:modified xsi:type="dcterms:W3CDTF">2026-04-08T19:13:00Z</dcterms:modified>
</cp:coreProperties>
</file>